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08"/>
        <w:gridCol w:w="4630"/>
        <w:gridCol w:w="1557"/>
        <w:gridCol w:w="1425"/>
      </w:tblGrid>
      <w:tr w:rsidR="009F01DB" w:rsidRPr="00F2295F" w:rsidTr="009F01DB">
        <w:trPr>
          <w:trHeight w:hRule="exact" w:val="866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1DB" w:rsidRPr="00F2295F" w:rsidRDefault="009F01DB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Programa</w:t>
            </w:r>
            <w:proofErr w:type="spellEnd"/>
          </w:p>
        </w:tc>
        <w:tc>
          <w:tcPr>
            <w:tcW w:w="2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1DB" w:rsidRPr="00F2295F" w:rsidRDefault="009F01DB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Descripción</w:t>
            </w:r>
            <w:proofErr w:type="spellEnd"/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1DB" w:rsidRPr="00F2295F" w:rsidRDefault="009F01DB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Iniciales</w:t>
            </w:r>
            <w:proofErr w:type="spellEnd"/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F01DB" w:rsidRDefault="009F01DB" w:rsidP="009F01DB">
            <w:pPr>
              <w:pStyle w:val="TableParagraph"/>
              <w:jc w:val="center"/>
              <w:rPr>
                <w:b/>
                <w:spacing w:val="-1"/>
                <w:w w:val="105"/>
              </w:rPr>
            </w:pPr>
            <w:proofErr w:type="spellStart"/>
            <w:r w:rsidRPr="009F01DB">
              <w:rPr>
                <w:b/>
                <w:spacing w:val="-1"/>
                <w:w w:val="105"/>
              </w:rPr>
              <w:t>Obligaciones</w:t>
            </w:r>
            <w:proofErr w:type="spellEnd"/>
            <w:r w:rsidRPr="009F01DB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9F01DB">
              <w:rPr>
                <w:b/>
                <w:spacing w:val="-1"/>
                <w:w w:val="105"/>
              </w:rPr>
              <w:t>reconocidas</w:t>
            </w:r>
            <w:proofErr w:type="spellEnd"/>
            <w:r w:rsidRPr="009F01DB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9F01DB">
              <w:rPr>
                <w:b/>
                <w:spacing w:val="-1"/>
                <w:w w:val="105"/>
              </w:rPr>
              <w:t>netas</w:t>
            </w:r>
            <w:proofErr w:type="spellEnd"/>
          </w:p>
          <w:p w:rsidR="009F01DB" w:rsidRPr="00F2295F" w:rsidRDefault="009F01DB" w:rsidP="009F01DB">
            <w:pPr>
              <w:pStyle w:val="TableParagraph"/>
              <w:jc w:val="center"/>
              <w:rPr>
                <w:b/>
                <w:spacing w:val="-1"/>
                <w:w w:val="105"/>
              </w:rPr>
            </w:pPr>
          </w:p>
        </w:tc>
      </w:tr>
      <w:tr w:rsidR="009F01DB" w:rsidRPr="00931871" w:rsidTr="009F01DB">
        <w:trPr>
          <w:trHeight w:hRule="exact" w:val="310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F2295F" w:rsidRDefault="009F01DB" w:rsidP="0033548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spacing w:val="-9"/>
              </w:rPr>
              <w:t>011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F2295F" w:rsidRDefault="009F01DB" w:rsidP="00931871">
            <w:pPr>
              <w:pStyle w:val="TableParagraph"/>
              <w:ind w:left="68"/>
              <w:rPr>
                <w:rFonts w:eastAsia="Arial" w:cs="Arial"/>
              </w:rPr>
            </w:pPr>
            <w:r w:rsidRPr="00931871">
              <w:rPr>
                <w:spacing w:val="-9"/>
              </w:rPr>
              <w:t>DEUDA PUBLICA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jc w:val="right"/>
              <w:rPr>
                <w:rFonts w:ascii="Calibri" w:hAnsi="Calibri" w:cs="Calibri"/>
                <w:color w:val="000000"/>
              </w:rPr>
            </w:pPr>
            <w:r w:rsidRPr="00931871">
              <w:rPr>
                <w:rFonts w:ascii="Calibri" w:hAnsi="Calibri" w:cs="Calibri"/>
                <w:color w:val="000000"/>
              </w:rPr>
              <w:t>319.374,43 €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31871" w:rsidP="00931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1.315.079,61 €</w:t>
            </w:r>
          </w:p>
        </w:tc>
      </w:tr>
      <w:tr w:rsidR="009F01DB" w:rsidRPr="00931871" w:rsidTr="009F01DB">
        <w:trPr>
          <w:trHeight w:hRule="exact" w:val="316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jc w:val="right"/>
              <w:rPr>
                <w:b/>
              </w:rPr>
            </w:pP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jc w:val="right"/>
              <w:rPr>
                <w:b/>
              </w:rPr>
            </w:pPr>
            <w:r w:rsidRPr="00931871">
              <w:rPr>
                <w:b/>
              </w:rPr>
              <w:t>DEUDA PUBLICA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jc w:val="right"/>
              <w:rPr>
                <w:b/>
              </w:rPr>
            </w:pPr>
            <w:r w:rsidRPr="00931871">
              <w:rPr>
                <w:b/>
              </w:rPr>
              <w:t>319.374,43 €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31871" w:rsidP="00931871">
            <w:pPr>
              <w:jc w:val="right"/>
              <w:rPr>
                <w:b/>
              </w:rPr>
            </w:pPr>
            <w:r w:rsidRPr="00931871">
              <w:rPr>
                <w:rFonts w:ascii="Calibri" w:hAnsi="Calibri" w:cs="Calibri"/>
                <w:b/>
                <w:color w:val="000000"/>
              </w:rPr>
              <w:t>1.315.079,61 €</w:t>
            </w:r>
          </w:p>
        </w:tc>
      </w:tr>
      <w:tr w:rsidR="009F01DB" w:rsidRPr="00F2295F" w:rsidTr="009F01DB">
        <w:trPr>
          <w:trHeight w:hRule="exact" w:val="298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132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SEGURIDAD Y ORDEN PÚBLICO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55.064,45 €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55.841,57 €</w:t>
            </w:r>
          </w:p>
        </w:tc>
      </w:tr>
      <w:tr w:rsidR="009F01DB" w:rsidRPr="00F2295F" w:rsidTr="009F01DB">
        <w:trPr>
          <w:trHeight w:hRule="exact" w:val="615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151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URBANISMO: PLANEAMIENTO, GESTION, EJECUCION Y DISCIPLINA URB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31871">
            <w:pPr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35.000,00 €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31871">
            <w:pPr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34.704,42 €</w:t>
            </w:r>
          </w:p>
        </w:tc>
      </w:tr>
      <w:tr w:rsidR="009F01DB" w:rsidRPr="00F2295F" w:rsidTr="009F01DB">
        <w:trPr>
          <w:trHeight w:hRule="exact" w:val="302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1531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ACCESO A LOS NÚCLEOS DE POBLACIÓN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108.445,21 €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62.771,18 €</w:t>
            </w:r>
          </w:p>
        </w:tc>
      </w:tr>
      <w:tr w:rsidR="009F01DB" w:rsidRPr="00F2295F" w:rsidTr="009F01DB">
        <w:trPr>
          <w:trHeight w:hRule="exact" w:val="302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1532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PAVIMENTACIÓN DE VÍAS PÚBLICAS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125.156,14 €</w:t>
            </w:r>
          </w:p>
        </w:tc>
      </w:tr>
      <w:tr w:rsidR="009F01DB" w:rsidRPr="00F2295F" w:rsidTr="009F01DB">
        <w:trPr>
          <w:trHeight w:hRule="exact" w:val="295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161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ABASTECIMIENTO DOMICILIARIO DE AGUA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5.600,00 €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5.406,23 €</w:t>
            </w:r>
          </w:p>
        </w:tc>
      </w:tr>
      <w:tr w:rsidR="009F01DB" w:rsidRPr="00F2295F" w:rsidTr="009F01DB">
        <w:trPr>
          <w:trHeight w:hRule="exact" w:val="295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1621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RECOGIDA DE RESIDUOS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57.894,41 €</w:t>
            </w:r>
          </w:p>
        </w:tc>
      </w:tr>
      <w:tr w:rsidR="009F01DB" w:rsidRPr="00F2295F" w:rsidTr="009F01DB">
        <w:trPr>
          <w:trHeight w:hRule="exact" w:val="295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1623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TRATAMIENTO DE RESIDUOS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68.000,00 €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59.520,09 €</w:t>
            </w:r>
          </w:p>
        </w:tc>
      </w:tr>
      <w:tr w:rsidR="009F01DB" w:rsidRPr="00F2295F" w:rsidTr="009F01DB">
        <w:trPr>
          <w:trHeight w:hRule="exact" w:val="299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>
              <w:rPr>
                <w:spacing w:val="-9"/>
              </w:rPr>
              <w:t>163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LIMPIEZA VIARIA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4.686,00 €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8.673,47 €</w:t>
            </w:r>
          </w:p>
        </w:tc>
      </w:tr>
      <w:tr w:rsidR="009F01DB" w:rsidRPr="00F2295F" w:rsidTr="009F01DB">
        <w:trPr>
          <w:trHeight w:hRule="exact" w:val="302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F2295F">
              <w:rPr>
                <w:spacing w:val="-9"/>
              </w:rPr>
              <w:t>165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ALUMBRADO PUBLICO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227.600,00 €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219.160,38 €</w:t>
            </w:r>
          </w:p>
        </w:tc>
      </w:tr>
      <w:tr w:rsidR="009F01DB" w:rsidRPr="00F2295F" w:rsidTr="009F01DB">
        <w:trPr>
          <w:trHeight w:hRule="exact" w:val="302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170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ADMINISTRACION GENERAL DEL MEDIO AMBIENTE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12.646,78 €</w:t>
            </w:r>
          </w:p>
        </w:tc>
      </w:tr>
      <w:tr w:rsidR="00931871" w:rsidRPr="00931871" w:rsidTr="002646D0">
        <w:trPr>
          <w:trHeight w:hRule="exact" w:val="302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1871" w:rsidRPr="009169CD" w:rsidRDefault="00931871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1722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31871" w:rsidRPr="009169CD" w:rsidRDefault="00931871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PREVENCION INCENDIOS FORESTALES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1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1" w:rsidRPr="009169CD" w:rsidRDefault="00931871" w:rsidP="009169CD">
            <w:pPr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122.465,73 €</w:t>
            </w:r>
          </w:p>
        </w:tc>
      </w:tr>
      <w:tr w:rsidR="009F01DB" w:rsidRPr="00931871" w:rsidTr="009F01DB">
        <w:trPr>
          <w:trHeight w:hRule="exact" w:val="320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jc w:val="right"/>
              <w:rPr>
                <w:b/>
              </w:rPr>
            </w:pP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pStyle w:val="TableParagraph"/>
              <w:ind w:left="68"/>
              <w:jc w:val="right"/>
              <w:rPr>
                <w:b/>
                <w:spacing w:val="-9"/>
              </w:rPr>
            </w:pPr>
            <w:r w:rsidRPr="00931871">
              <w:rPr>
                <w:b/>
                <w:spacing w:val="-9"/>
              </w:rPr>
              <w:t>SERVICIOS PUBLICOS BASICOS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31871">
            <w:pPr>
              <w:pStyle w:val="TableParagraph"/>
              <w:ind w:right="89"/>
              <w:jc w:val="right"/>
              <w:rPr>
                <w:rFonts w:ascii="Calibri" w:hAnsi="Calibri"/>
                <w:b/>
                <w:color w:val="000000"/>
              </w:rPr>
            </w:pPr>
            <w:r w:rsidRPr="00931871">
              <w:rPr>
                <w:rFonts w:ascii="Calibri" w:hAnsi="Calibri"/>
                <w:b/>
                <w:color w:val="000000"/>
              </w:rPr>
              <w:t>584.395.66 €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31871" w:rsidP="00931871">
            <w:pPr>
              <w:pStyle w:val="TableParagraph"/>
              <w:ind w:right="89"/>
              <w:jc w:val="right"/>
              <w:rPr>
                <w:rFonts w:ascii="Calibri" w:hAnsi="Calibri"/>
                <w:b/>
                <w:color w:val="000000"/>
              </w:rPr>
            </w:pPr>
            <w:r w:rsidRPr="00931871">
              <w:rPr>
                <w:rFonts w:ascii="Calibri" w:hAnsi="Calibri"/>
                <w:b/>
                <w:color w:val="000000"/>
              </w:rPr>
              <w:t>764.240,40 €</w:t>
            </w:r>
          </w:p>
        </w:tc>
      </w:tr>
      <w:tr w:rsidR="009F01DB" w:rsidRPr="009169CD" w:rsidTr="009F01DB">
        <w:trPr>
          <w:trHeight w:hRule="exact" w:val="30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211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PENSIONES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185.000,00 €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206.662,15 €</w:t>
            </w:r>
          </w:p>
        </w:tc>
      </w:tr>
      <w:tr w:rsidR="009F01DB" w:rsidRPr="009169CD" w:rsidTr="009F01DB">
        <w:trPr>
          <w:trHeight w:hRule="exact" w:val="30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221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OTRAS PRESTACIONES ECONÓMICAS A FAVOR DE EM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14.000,00 €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12.650,85 €</w:t>
            </w:r>
          </w:p>
        </w:tc>
      </w:tr>
      <w:tr w:rsidR="009F01DB" w:rsidRPr="009169CD" w:rsidTr="009F01DB">
        <w:trPr>
          <w:trHeight w:hRule="exact" w:val="30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231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ASISTENCIA SOCIAL PRIMARIA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151.053,30 €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164.843,36 €</w:t>
            </w:r>
          </w:p>
        </w:tc>
      </w:tr>
      <w:tr w:rsidR="009F01DB" w:rsidRPr="009169CD" w:rsidTr="009F01DB">
        <w:trPr>
          <w:trHeight w:hRule="exact" w:val="30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241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FOMENTO DEL EMPLEO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33.000,00 €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17.802,42 €</w:t>
            </w:r>
          </w:p>
        </w:tc>
      </w:tr>
      <w:tr w:rsidR="009F01DB" w:rsidRPr="00873EA3" w:rsidTr="009F01DB">
        <w:trPr>
          <w:trHeight w:hRule="exact" w:val="32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873EA3" w:rsidRDefault="009F01DB" w:rsidP="00873EA3">
            <w:pPr>
              <w:jc w:val="right"/>
              <w:rPr>
                <w:b/>
              </w:rPr>
            </w:pP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873EA3" w:rsidRDefault="009F01DB" w:rsidP="00873EA3">
            <w:pPr>
              <w:jc w:val="right"/>
              <w:rPr>
                <w:b/>
              </w:rPr>
            </w:pPr>
            <w:proofErr w:type="gramStart"/>
            <w:r w:rsidRPr="00873EA3">
              <w:rPr>
                <w:b/>
              </w:rPr>
              <w:t>ACTUACIONES  DE</w:t>
            </w:r>
            <w:proofErr w:type="gramEnd"/>
            <w:r w:rsidRPr="00873EA3">
              <w:rPr>
                <w:b/>
              </w:rPr>
              <w:t xml:space="preserve"> PROTECCION Y PROMOCION SOCIAL.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873EA3" w:rsidRDefault="009F01DB" w:rsidP="009169CD">
            <w:pPr>
              <w:jc w:val="right"/>
              <w:rPr>
                <w:b/>
              </w:rPr>
            </w:pPr>
            <w:r w:rsidRPr="00873EA3">
              <w:rPr>
                <w:b/>
              </w:rPr>
              <w:t>383.053,30 €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873EA3" w:rsidRDefault="00873EA3" w:rsidP="009169CD">
            <w:pPr>
              <w:jc w:val="right"/>
              <w:rPr>
                <w:b/>
              </w:rPr>
            </w:pPr>
            <w:r w:rsidRPr="00873EA3">
              <w:rPr>
                <w:rFonts w:ascii="Calibri" w:hAnsi="Calibri" w:cs="Calibri"/>
                <w:b/>
                <w:color w:val="000000"/>
              </w:rPr>
              <w:t>401.958,78 €</w:t>
            </w:r>
          </w:p>
        </w:tc>
      </w:tr>
      <w:tr w:rsidR="009F01DB" w:rsidRPr="009169CD" w:rsidTr="009F01DB">
        <w:trPr>
          <w:trHeight w:hRule="exact" w:val="298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311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PROTECCIÓN DE LA SALUBRIDAD PUBLICA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217,80 €</w:t>
            </w:r>
          </w:p>
        </w:tc>
      </w:tr>
      <w:tr w:rsidR="009F01DB" w:rsidRPr="009169CD" w:rsidTr="009169CD">
        <w:trPr>
          <w:trHeight w:hRule="exact" w:val="240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312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HOSPITALES, SERVICIOS ASISTENCIASLES Y CENTROS DE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7.632,64 €</w:t>
            </w:r>
          </w:p>
        </w:tc>
      </w:tr>
      <w:tr w:rsidR="00873EA3" w:rsidRPr="009169CD" w:rsidTr="009169CD">
        <w:trPr>
          <w:trHeight w:hRule="exact" w:val="569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3EA3" w:rsidRPr="009169CD" w:rsidRDefault="00873EA3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321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3EA3" w:rsidRPr="009169CD" w:rsidRDefault="00873EA3" w:rsidP="009169CD">
            <w:pPr>
              <w:pStyle w:val="TableParagraph"/>
              <w:ind w:left="68"/>
              <w:rPr>
                <w:spacing w:val="-9"/>
              </w:rPr>
            </w:pPr>
            <w:r w:rsidRPr="009169CD">
              <w:rPr>
                <w:spacing w:val="-9"/>
              </w:rPr>
              <w:t>CREACIÓN DE CENTROS EDUCACIÓN PREESCOLAR Y PRIMARIA.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3EA3" w:rsidRPr="009169CD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3EA3" w:rsidRPr="00931871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54.333,38 €</w:t>
            </w:r>
          </w:p>
        </w:tc>
      </w:tr>
      <w:tr w:rsidR="009F01DB" w:rsidRPr="009169CD" w:rsidTr="009169CD">
        <w:trPr>
          <w:trHeight w:hRule="exact" w:val="546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323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FUNCIONAMIENTO DE CENTROS DE ENSEÑANZA PREESCOLAR Y PRIMARIA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 xml:space="preserve">29.794,25 € </w:t>
            </w:r>
          </w:p>
        </w:tc>
      </w:tr>
      <w:tr w:rsidR="009F01DB" w:rsidRPr="009169CD" w:rsidTr="009169CD">
        <w:trPr>
          <w:trHeight w:hRule="exact" w:val="535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324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FUNCIONAMIENTO DE CENTROS DOCENTES DE ENSENANZA SECUNDARIA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1.300,00 €</w:t>
            </w:r>
          </w:p>
        </w:tc>
      </w:tr>
      <w:tr w:rsidR="009F01DB" w:rsidRPr="009169CD" w:rsidTr="009F01DB">
        <w:trPr>
          <w:trHeight w:hRule="exact" w:val="306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330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ADMINISTRACIÓN GENERAL DE CULTURA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60.154,64 €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32.112,51 €</w:t>
            </w:r>
          </w:p>
        </w:tc>
      </w:tr>
      <w:tr w:rsidR="00873EA3" w:rsidRPr="009169CD" w:rsidTr="000921C9">
        <w:trPr>
          <w:trHeight w:hRule="exact" w:val="295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3EA3" w:rsidRPr="009169CD" w:rsidRDefault="00873EA3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332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3EA3" w:rsidRPr="009169CD" w:rsidRDefault="00873EA3" w:rsidP="009169CD">
            <w:pPr>
              <w:pStyle w:val="TableParagraph"/>
              <w:ind w:left="68"/>
              <w:rPr>
                <w:spacing w:val="-9"/>
              </w:rPr>
            </w:pPr>
            <w:r w:rsidRPr="009169CD">
              <w:rPr>
                <w:spacing w:val="-9"/>
              </w:rPr>
              <w:t>BIBLIOTECAS Y ARCHIVOS.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3EA3" w:rsidRPr="009169CD" w:rsidRDefault="00873EA3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3EA3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1.565,02 €</w:t>
            </w:r>
          </w:p>
        </w:tc>
      </w:tr>
      <w:tr w:rsidR="009F01DB" w:rsidRPr="009169CD" w:rsidTr="009F01DB">
        <w:trPr>
          <w:trHeight w:hRule="exact" w:val="295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334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PROMOCION CULTURAL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19.000,00 €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18.244,76 €</w:t>
            </w:r>
          </w:p>
        </w:tc>
      </w:tr>
      <w:tr w:rsidR="009F01DB" w:rsidRPr="009169CD" w:rsidTr="009F01DB">
        <w:trPr>
          <w:trHeight w:hRule="exact" w:val="29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338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FIESTAS POPULARES Y FESTEJOS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44.573,26 €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42.649,59 €</w:t>
            </w:r>
          </w:p>
        </w:tc>
      </w:tr>
      <w:tr w:rsidR="009F01DB" w:rsidRPr="009169CD" w:rsidTr="009F01DB">
        <w:trPr>
          <w:trHeight w:hRule="exact" w:val="29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340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ADMINISTRACIÓN GENERAL DEL DEPORTE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29.244,30 €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32.209,20 €</w:t>
            </w:r>
          </w:p>
        </w:tc>
      </w:tr>
      <w:tr w:rsidR="009F01DB" w:rsidRPr="009169CD" w:rsidTr="009F01DB">
        <w:trPr>
          <w:trHeight w:hRule="exact" w:val="29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341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PROMOCIÓN Y FOMENTO DEL DEPORTE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8.968,01 €</w:t>
            </w:r>
          </w:p>
        </w:tc>
      </w:tr>
      <w:tr w:rsidR="009F01DB" w:rsidRPr="009169CD" w:rsidTr="009F01DB">
        <w:trPr>
          <w:trHeight w:hRule="exact" w:val="293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342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INSTALACIONES DEPORTIVAS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40.500,00 €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60.562,24 €</w:t>
            </w:r>
          </w:p>
        </w:tc>
      </w:tr>
      <w:tr w:rsidR="009F01DB" w:rsidRPr="009169CD" w:rsidTr="009169CD">
        <w:trPr>
          <w:trHeight w:hRule="exact" w:val="510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rPr>
                <w:spacing w:val="-9"/>
              </w:rPr>
            </w:pPr>
            <w:proofErr w:type="gramStart"/>
            <w:r w:rsidRPr="009169CD">
              <w:rPr>
                <w:spacing w:val="-9"/>
              </w:rPr>
              <w:t>PRODUCCIÓN  DE</w:t>
            </w:r>
            <w:proofErr w:type="gramEnd"/>
            <w:r w:rsidRPr="009169CD">
              <w:rPr>
                <w:spacing w:val="-9"/>
              </w:rPr>
              <w:t xml:space="preserve"> BIENES PUBLICOS DE CARÁCTER PREFERENTE.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268.472,20 €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289.589,40 €</w:t>
            </w:r>
          </w:p>
        </w:tc>
      </w:tr>
      <w:tr w:rsidR="00104D91" w:rsidRPr="009169CD" w:rsidTr="009169CD">
        <w:trPr>
          <w:trHeight w:hRule="exact" w:val="560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04D91" w:rsidRPr="009169CD" w:rsidRDefault="00104D91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419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04D91" w:rsidRPr="009169CD" w:rsidRDefault="00104D91" w:rsidP="009169CD">
            <w:pPr>
              <w:pStyle w:val="TableParagraph"/>
              <w:ind w:left="68"/>
              <w:rPr>
                <w:spacing w:val="-9"/>
              </w:rPr>
            </w:pPr>
            <w:r w:rsidRPr="009169CD">
              <w:rPr>
                <w:spacing w:val="-9"/>
              </w:rPr>
              <w:t>OTRAS ACTUACIONES EN AGRICULTURA, GANADERÍA Y PESCA.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D91" w:rsidRPr="009169CD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D91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324,00 €</w:t>
            </w:r>
          </w:p>
        </w:tc>
      </w:tr>
      <w:tr w:rsidR="009F01DB" w:rsidRPr="009169CD" w:rsidTr="009F01DB">
        <w:trPr>
          <w:trHeight w:hRule="exact" w:val="307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432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INFORMACION Y PROMOCION TURÍSTICA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600,00 €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55.653,50 €</w:t>
            </w:r>
          </w:p>
        </w:tc>
      </w:tr>
      <w:tr w:rsidR="009F01DB" w:rsidRPr="009169CD" w:rsidTr="009F01DB">
        <w:trPr>
          <w:trHeight w:hRule="exact" w:val="298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453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CARRETERAS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22.900,00 €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14.280,86 €</w:t>
            </w:r>
          </w:p>
        </w:tc>
      </w:tr>
      <w:tr w:rsidR="009F01DB" w:rsidRPr="009169CD" w:rsidTr="009F01DB">
        <w:trPr>
          <w:trHeight w:hRule="exact" w:val="298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33548E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454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CAMINOS VECINALES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377.436,92 €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334.830,45 €</w:t>
            </w:r>
          </w:p>
        </w:tc>
      </w:tr>
      <w:tr w:rsidR="00104D91" w:rsidRPr="009169CD" w:rsidTr="00CD660B">
        <w:trPr>
          <w:trHeight w:hRule="exact" w:val="298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04D91" w:rsidRPr="009169CD" w:rsidRDefault="00104D91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459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04D91" w:rsidRPr="009169CD" w:rsidRDefault="00104D91" w:rsidP="009169CD">
            <w:pPr>
              <w:pStyle w:val="TableParagraph"/>
              <w:ind w:left="68"/>
              <w:rPr>
                <w:spacing w:val="-9"/>
              </w:rPr>
            </w:pPr>
            <w:r w:rsidRPr="009169CD">
              <w:rPr>
                <w:spacing w:val="-9"/>
              </w:rPr>
              <w:t>OTRAS INFRAESTRUCTURAS.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D91" w:rsidRPr="009169CD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D91" w:rsidRPr="009169CD" w:rsidRDefault="00104D91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323,40 €</w:t>
            </w:r>
          </w:p>
        </w:tc>
      </w:tr>
      <w:tr w:rsidR="009F01DB" w:rsidRPr="009169CD" w:rsidTr="009F01DB">
        <w:trPr>
          <w:trHeight w:hRule="exact" w:val="321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  <w:r w:rsidRPr="009169CD">
              <w:rPr>
                <w:b/>
              </w:rPr>
              <w:t>ACTUACIONES  DE CARACTER ECONOMICO</w:t>
            </w:r>
            <w:bookmarkStart w:id="0" w:name="_GoBack"/>
            <w:bookmarkEnd w:id="0"/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  <w:r w:rsidRPr="009169CD">
              <w:rPr>
                <w:b/>
              </w:rPr>
              <w:t>400.936,92 €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104D91" w:rsidP="009169CD">
            <w:pPr>
              <w:jc w:val="right"/>
              <w:rPr>
                <w:b/>
              </w:rPr>
            </w:pPr>
            <w:r w:rsidRPr="009169CD">
              <w:rPr>
                <w:rFonts w:ascii="Calibri" w:hAnsi="Calibri" w:cs="Calibri"/>
                <w:b/>
                <w:color w:val="000000"/>
              </w:rPr>
              <w:t>405.412,21 €</w:t>
            </w:r>
          </w:p>
        </w:tc>
      </w:tr>
      <w:tr w:rsidR="009F01DB" w:rsidRPr="009169CD" w:rsidTr="009F01DB">
        <w:trPr>
          <w:trHeight w:hRule="exact" w:val="298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lastRenderedPageBreak/>
              <w:t>912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ÓRGANOS DE GOBIERNO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71.400,00 €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169CD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87.827,31 €</w:t>
            </w:r>
          </w:p>
        </w:tc>
      </w:tr>
      <w:tr w:rsidR="009F01DB" w:rsidRPr="009169CD" w:rsidTr="009F01DB">
        <w:trPr>
          <w:trHeight w:hRule="exact" w:val="307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920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ADMINISTRACIÓN GENERAL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531.367,49 €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169CD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552.551,91 €</w:t>
            </w:r>
          </w:p>
        </w:tc>
      </w:tr>
      <w:tr w:rsidR="009F01DB" w:rsidRPr="009169CD" w:rsidTr="009F01DB">
        <w:trPr>
          <w:trHeight w:hRule="exact" w:val="307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934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GESTIÓN DE LA DEUDA Y DE LA TESORERÍA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36.000,00 €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169CD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36.166,05 €</w:t>
            </w:r>
          </w:p>
        </w:tc>
      </w:tr>
      <w:tr w:rsidR="009F01DB" w:rsidRPr="009169CD" w:rsidTr="009F01DB">
        <w:trPr>
          <w:trHeight w:hRule="exact" w:val="307"/>
        </w:trPr>
        <w:tc>
          <w:tcPr>
            <w:tcW w:w="53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center"/>
              <w:rPr>
                <w:spacing w:val="-9"/>
              </w:rPr>
            </w:pPr>
            <w:r w:rsidRPr="009169CD">
              <w:rPr>
                <w:spacing w:val="-9"/>
              </w:rPr>
              <w:t>942</w:t>
            </w: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F01DB" w:rsidP="009169CD">
            <w:pPr>
              <w:pStyle w:val="TableParagraph"/>
              <w:ind w:left="68"/>
              <w:rPr>
                <w:spacing w:val="-9"/>
              </w:rPr>
            </w:pPr>
            <w:r w:rsidRPr="00931871">
              <w:rPr>
                <w:spacing w:val="-9"/>
              </w:rPr>
              <w:t>TRANSFERENCIAS A ENTIDADES LOCALES TERRITOR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169CD" w:rsidRDefault="009F01DB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20.000,00 €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1DB" w:rsidRPr="00931871" w:rsidRDefault="009169CD" w:rsidP="009169CD">
            <w:pPr>
              <w:pStyle w:val="TableParagraph"/>
              <w:ind w:left="68"/>
              <w:jc w:val="right"/>
              <w:rPr>
                <w:spacing w:val="-9"/>
              </w:rPr>
            </w:pPr>
            <w:r w:rsidRPr="009169CD">
              <w:rPr>
                <w:spacing w:val="-9"/>
              </w:rPr>
              <w:t>14.839,03 €</w:t>
            </w:r>
          </w:p>
        </w:tc>
      </w:tr>
      <w:tr w:rsidR="009F01DB" w:rsidRPr="009169CD" w:rsidTr="009F01DB">
        <w:trPr>
          <w:trHeight w:hRule="exact" w:val="341"/>
        </w:trPr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</w:p>
        </w:tc>
        <w:tc>
          <w:tcPr>
            <w:tcW w:w="27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  <w:r w:rsidRPr="009169CD">
              <w:rPr>
                <w:b/>
              </w:rPr>
              <w:t>ACTUACIONES  DE CARACTER GENERAL</w:t>
            </w: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  <w:r w:rsidRPr="009169CD">
              <w:rPr>
                <w:b/>
              </w:rPr>
              <w:t>658.767,49 €</w:t>
            </w:r>
          </w:p>
        </w:tc>
        <w:tc>
          <w:tcPr>
            <w:tcW w:w="8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169CD" w:rsidP="009169CD">
            <w:pPr>
              <w:jc w:val="right"/>
              <w:rPr>
                <w:b/>
              </w:rPr>
            </w:pPr>
            <w:r w:rsidRPr="009169CD">
              <w:rPr>
                <w:rFonts w:ascii="Calibri" w:hAnsi="Calibri" w:cs="Calibri"/>
                <w:b/>
                <w:color w:val="000000"/>
              </w:rPr>
              <w:t>691.384,30 €</w:t>
            </w:r>
          </w:p>
        </w:tc>
      </w:tr>
      <w:tr w:rsidR="009F01DB" w:rsidRPr="009169CD" w:rsidTr="009F01DB">
        <w:trPr>
          <w:trHeight w:hRule="exact" w:val="356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</w:p>
        </w:tc>
        <w:tc>
          <w:tcPr>
            <w:tcW w:w="2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  <w:r w:rsidRPr="009169CD">
              <w:rPr>
                <w:b/>
              </w:rPr>
              <w:t>Total general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F01DB" w:rsidP="009169CD">
            <w:pPr>
              <w:jc w:val="right"/>
              <w:rPr>
                <w:b/>
              </w:rPr>
            </w:pPr>
            <w:r w:rsidRPr="009169CD">
              <w:rPr>
                <w:b/>
              </w:rPr>
              <w:t>2.615.000,00 €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DB" w:rsidRPr="009169CD" w:rsidRDefault="009169CD" w:rsidP="009169CD">
            <w:pPr>
              <w:jc w:val="right"/>
              <w:rPr>
                <w:b/>
              </w:rPr>
            </w:pPr>
            <w:r w:rsidRPr="009169CD">
              <w:rPr>
                <w:rFonts w:ascii="Calibri" w:hAnsi="Calibri" w:cs="Calibri"/>
                <w:b/>
                <w:color w:val="000000"/>
              </w:rPr>
              <w:t>3</w:t>
            </w:r>
            <w:r w:rsidRPr="009169CD">
              <w:rPr>
                <w:rFonts w:ascii="Calibri" w:hAnsi="Calibri" w:cs="Calibri"/>
                <w:b/>
                <w:color w:val="000000"/>
              </w:rPr>
              <w:t>.</w:t>
            </w:r>
            <w:r w:rsidRPr="009169CD">
              <w:rPr>
                <w:rFonts w:ascii="Calibri" w:hAnsi="Calibri" w:cs="Calibri"/>
                <w:b/>
                <w:color w:val="000000"/>
              </w:rPr>
              <w:t>867</w:t>
            </w:r>
            <w:r w:rsidRPr="009169CD">
              <w:rPr>
                <w:rFonts w:ascii="Calibri" w:hAnsi="Calibri" w:cs="Calibri"/>
                <w:b/>
                <w:color w:val="000000"/>
              </w:rPr>
              <w:t>.</w:t>
            </w:r>
            <w:r w:rsidRPr="009169CD">
              <w:rPr>
                <w:rFonts w:ascii="Calibri" w:hAnsi="Calibri" w:cs="Calibri"/>
                <w:b/>
                <w:color w:val="000000"/>
              </w:rPr>
              <w:t>664,7</w:t>
            </w:r>
            <w:r w:rsidRPr="009169CD">
              <w:rPr>
                <w:rFonts w:ascii="Calibri" w:hAnsi="Calibri" w:cs="Calibri"/>
                <w:b/>
                <w:color w:val="000000"/>
              </w:rPr>
              <w:t>0 €</w:t>
            </w:r>
          </w:p>
        </w:tc>
      </w:tr>
    </w:tbl>
    <w:p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19" w:rsidRDefault="00C31A19" w:rsidP="00F2295F">
      <w:r>
        <w:separator/>
      </w:r>
    </w:p>
  </w:endnote>
  <w:endnote w:type="continuationSeparator" w:id="0">
    <w:p w:rsidR="00C31A19" w:rsidRDefault="00C31A19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19" w:rsidRDefault="00C31A19" w:rsidP="00F2295F">
      <w:r>
        <w:separator/>
      </w:r>
    </w:p>
  </w:footnote>
  <w:footnote w:type="continuationSeparator" w:id="0">
    <w:p w:rsidR="00C31A19" w:rsidRDefault="00C31A19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E818B7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104D91"/>
    <w:rsid w:val="00122134"/>
    <w:rsid w:val="0033548E"/>
    <w:rsid w:val="003474BA"/>
    <w:rsid w:val="0060045D"/>
    <w:rsid w:val="007458F1"/>
    <w:rsid w:val="00773B0A"/>
    <w:rsid w:val="00873EA3"/>
    <w:rsid w:val="009169CD"/>
    <w:rsid w:val="00931871"/>
    <w:rsid w:val="00957FE9"/>
    <w:rsid w:val="00961175"/>
    <w:rsid w:val="009F01DB"/>
    <w:rsid w:val="00A40F5D"/>
    <w:rsid w:val="00C02A6D"/>
    <w:rsid w:val="00C31A19"/>
    <w:rsid w:val="00CF33DC"/>
    <w:rsid w:val="00D2550A"/>
    <w:rsid w:val="00D52E99"/>
    <w:rsid w:val="00D87194"/>
    <w:rsid w:val="00DB337A"/>
    <w:rsid w:val="00E818B7"/>
    <w:rsid w:val="00F2295F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7</cp:revision>
  <dcterms:created xsi:type="dcterms:W3CDTF">2016-07-18T08:52:00Z</dcterms:created>
  <dcterms:modified xsi:type="dcterms:W3CDTF">2018-01-09T09:29:00Z</dcterms:modified>
</cp:coreProperties>
</file>