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F7" w:rsidRPr="008A1BF7" w:rsidRDefault="00960998" w:rsidP="008A1BF7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D27E" wp14:editId="24020FA8">
                <wp:simplePos x="0" y="0"/>
                <wp:positionH relativeFrom="column">
                  <wp:posOffset>563880</wp:posOffset>
                </wp:positionH>
                <wp:positionV relativeFrom="paragraph">
                  <wp:posOffset>-235861</wp:posOffset>
                </wp:positionV>
                <wp:extent cx="4372610" cy="755015"/>
                <wp:effectExtent l="19050" t="0" r="294640" b="19748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610" cy="7550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dist="88900" dir="3000000" sx="103000" sy="103000" algn="tl" rotWithShape="0">
                            <a:prstClr val="black">
                              <a:alpha val="13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ACORDOS</w:t>
                            </w:r>
                          </w:p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SESIÓN ORDINARIA DA XUNTA DE GOBERNO LOCAL</w:t>
                            </w:r>
                          </w:p>
                          <w:p w:rsidR="00960998" w:rsidRPr="0043511C" w:rsidRDefault="00D67DB7" w:rsidP="0043511C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DO DIA 10</w:t>
                            </w:r>
                            <w:r w:rsidR="00DA64F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SETEMBRO</w:t>
                            </w:r>
                            <w:r w:rsidR="00960998"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44.4pt;margin-top:-18.55pt;width:344.3pt;height:5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" fillcolor="white [3201]" strokecolor="black [3213]" strokeweight="2pt">
                <v:shadow on="t" type="perspective" color="black" opacity="8519f" origin="-.5,-.5" offset="1.58733mm,1.89169mm" matrix="67502f,,,67502f"/>
                <v:textbox>
                  <w:txbxContent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ACORDOS</w:t>
                      </w:r>
                    </w:p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SESIÓN ORDINARIA DA XUNTA DE GOBERNO LOCAL</w:t>
                      </w:r>
                    </w:p>
                    <w:p w:rsidR="00960998" w:rsidRPr="0043511C" w:rsidRDefault="00D67DB7" w:rsidP="0043511C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DO DIA 10</w:t>
                      </w:r>
                      <w:r w:rsidR="00DA64F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SETEMBRO</w:t>
                      </w:r>
                      <w:r w:rsidR="00960998"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 2015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casa consist</w:t>
      </w:r>
      <w:r w:rsidR="00BD480F">
        <w:rPr>
          <w:rFonts w:asciiTheme="minorHAnsi" w:hAnsiTheme="minorHAnsi" w:cstheme="minorHAnsi"/>
          <w:sz w:val="22"/>
          <w:szCs w:val="22"/>
        </w:rPr>
        <w:t xml:space="preserve">orial de </w:t>
      </w:r>
      <w:proofErr w:type="spellStart"/>
      <w:r w:rsidR="00BD480F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="00BD48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480F">
        <w:rPr>
          <w:rFonts w:asciiTheme="minorHAnsi" w:hAnsiTheme="minorHAnsi" w:cstheme="minorHAnsi"/>
          <w:sz w:val="22"/>
          <w:szCs w:val="22"/>
        </w:rPr>
        <w:t>sendo</w:t>
      </w:r>
      <w:proofErr w:type="spellEnd"/>
      <w:r w:rsidR="00BD480F">
        <w:rPr>
          <w:rFonts w:asciiTheme="minorHAnsi" w:hAnsiTheme="minorHAnsi" w:cstheme="minorHAnsi"/>
          <w:sz w:val="22"/>
          <w:szCs w:val="22"/>
        </w:rPr>
        <w:t xml:space="preserve"> as </w:t>
      </w:r>
      <w:r w:rsidR="00DA64FC">
        <w:rPr>
          <w:rFonts w:asciiTheme="minorHAnsi" w:hAnsiTheme="minorHAnsi" w:cstheme="minorHAnsi"/>
          <w:sz w:val="22"/>
          <w:szCs w:val="22"/>
        </w:rPr>
        <w:t>13.00 h</w:t>
      </w:r>
      <w:r w:rsidR="00D67DB7">
        <w:rPr>
          <w:rFonts w:asciiTheme="minorHAnsi" w:hAnsiTheme="minorHAnsi" w:cstheme="minorHAnsi"/>
          <w:sz w:val="22"/>
          <w:szCs w:val="22"/>
        </w:rPr>
        <w:t xml:space="preserve">oras, do día </w:t>
      </w:r>
      <w:proofErr w:type="spellStart"/>
      <w:r w:rsidR="00D67DB7">
        <w:rPr>
          <w:rFonts w:asciiTheme="minorHAnsi" w:hAnsiTheme="minorHAnsi" w:cstheme="minorHAnsi"/>
          <w:sz w:val="22"/>
          <w:szCs w:val="22"/>
        </w:rPr>
        <w:t>dez</w:t>
      </w:r>
      <w:proofErr w:type="spellEnd"/>
      <w:r w:rsidR="00DA64F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D67DB7">
        <w:rPr>
          <w:rFonts w:asciiTheme="minorHAnsi" w:hAnsiTheme="minorHAnsi" w:cstheme="minorHAnsi"/>
          <w:sz w:val="22"/>
          <w:szCs w:val="22"/>
        </w:rPr>
        <w:t>setembro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dous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mil quince,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reúnese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a Xunta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Local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primeira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convocatoria de sesión ordinaria.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ASISTENTES:</w:t>
      </w:r>
    </w:p>
    <w:p w:rsidR="00D67DB7" w:rsidRPr="008A1BF7" w:rsidRDefault="00D67DB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Alcalde:</w:t>
      </w:r>
    </w:p>
    <w:p w:rsidR="00D67DB7" w:rsidRPr="008A1BF7" w:rsidRDefault="00D67DB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D. Antonio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Pereiro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Liñares</w:t>
      </w:r>
      <w:proofErr w:type="spellEnd"/>
    </w:p>
    <w:p w:rsidR="00D67DB7" w:rsidRPr="008A1BF7" w:rsidRDefault="00D67DB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Concelleiros</w:t>
      </w:r>
      <w:proofErr w:type="spellEnd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D67DB7" w:rsidRDefault="00D67DB7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Dª Inés Santos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Pereiro</w:t>
      </w:r>
      <w:proofErr w:type="spellEnd"/>
    </w:p>
    <w:p w:rsidR="00D67DB7" w:rsidRPr="008A1BF7" w:rsidRDefault="00D67DB7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D. José Manuel Cancela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Cancela</w:t>
      </w:r>
      <w:proofErr w:type="spellEnd"/>
    </w:p>
    <w:p w:rsidR="00D67DB7" w:rsidRPr="00D67DB7" w:rsidRDefault="00D67DB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67D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Non asiste:</w:t>
      </w:r>
    </w:p>
    <w:p w:rsidR="00D67DB7" w:rsidRDefault="00D67DB7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>D. Amadeo Cancela Fariña</w:t>
      </w:r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:rsidR="00D67DB7" w:rsidRPr="008A1BF7" w:rsidRDefault="00D67DB7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Secretario </w:t>
      </w:r>
      <w:proofErr w:type="spellStart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acctal</w:t>
      </w:r>
      <w:proofErr w:type="spellEnd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D67DB7" w:rsidRPr="008A1BF7" w:rsidRDefault="00D67DB7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>D. Alfonso García Ferreira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Textopredeterminad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 D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B0721" w:rsidRPr="005B0721" w:rsidRDefault="005B0721" w:rsidP="005B07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B0721">
        <w:rPr>
          <w:rFonts w:asciiTheme="minorHAnsi" w:eastAsiaTheme="minorHAnsi" w:hAnsiTheme="minorHAnsi" w:cstheme="minorBidi"/>
          <w:sz w:val="22"/>
          <w:szCs w:val="22"/>
        </w:rPr>
        <w:t>LECTURA E APROBACION DA ACTA ANTERIOR.-</w:t>
      </w:r>
    </w:p>
    <w:p w:rsidR="0043511C" w:rsidRPr="0043511C" w:rsidRDefault="0043511C" w:rsidP="0043511C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11C">
        <w:rPr>
          <w:rFonts w:asciiTheme="minorHAnsi" w:eastAsiaTheme="minorHAnsi" w:hAnsiTheme="minorHAnsi" w:cstheme="minorBidi"/>
          <w:sz w:val="22"/>
          <w:szCs w:val="22"/>
        </w:rPr>
        <w:t>PROGRAMA DE ALIMENTOS 2015. PROPOSTA DE BAIXA.-</w:t>
      </w:r>
    </w:p>
    <w:p w:rsidR="0043511C" w:rsidRPr="0043511C" w:rsidRDefault="0043511C" w:rsidP="0043511C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11C">
        <w:rPr>
          <w:rFonts w:asciiTheme="minorHAnsi" w:eastAsiaTheme="minorHAnsi" w:hAnsiTheme="minorHAnsi" w:cstheme="minorBidi"/>
          <w:sz w:val="22"/>
          <w:szCs w:val="22"/>
        </w:rPr>
        <w:t>CERTIFICACIÓNS DE OBRAS EXECUTADAS.-</w:t>
      </w:r>
    </w:p>
    <w:p w:rsidR="0043511C" w:rsidRPr="0043511C" w:rsidRDefault="0043511C" w:rsidP="0043511C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11C">
        <w:rPr>
          <w:rFonts w:asciiTheme="minorHAnsi" w:eastAsiaTheme="minorHAnsi" w:hAnsiTheme="minorHAnsi" w:cstheme="minorBidi"/>
          <w:sz w:val="22"/>
          <w:szCs w:val="22"/>
        </w:rPr>
        <w:t>FACTURAS.-</w:t>
      </w:r>
    </w:p>
    <w:p w:rsidR="0043511C" w:rsidRPr="0043511C" w:rsidRDefault="0043511C" w:rsidP="0043511C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11C">
        <w:rPr>
          <w:rFonts w:asciiTheme="minorHAnsi" w:eastAsiaTheme="minorHAnsi" w:hAnsiTheme="minorHAnsi" w:cstheme="minorBidi"/>
          <w:sz w:val="22"/>
          <w:szCs w:val="22"/>
        </w:rPr>
        <w:t>COMUNICACIÓNS PREVIAS DE OBRAS.-</w:t>
      </w:r>
    </w:p>
    <w:p w:rsidR="0043511C" w:rsidRPr="0043511C" w:rsidRDefault="0043511C" w:rsidP="0043511C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11C">
        <w:rPr>
          <w:rFonts w:asciiTheme="minorHAnsi" w:eastAsiaTheme="minorHAnsi" w:hAnsiTheme="minorHAnsi" w:cstheme="minorBidi"/>
          <w:sz w:val="22"/>
          <w:szCs w:val="22"/>
        </w:rPr>
        <w:t>SOLICITUDE FORMULADA POR MARIA DEL C</w:t>
      </w:r>
      <w:r w:rsidR="00054CD9">
        <w:rPr>
          <w:rFonts w:asciiTheme="minorHAnsi" w:eastAsiaTheme="minorHAnsi" w:hAnsiTheme="minorHAnsi" w:cstheme="minorBidi"/>
          <w:sz w:val="22"/>
          <w:szCs w:val="22"/>
        </w:rPr>
        <w:t>.L.L.</w:t>
      </w:r>
      <w:r w:rsidRPr="0043511C">
        <w:rPr>
          <w:rFonts w:asciiTheme="minorHAnsi" w:eastAsiaTheme="minorHAnsi" w:hAnsiTheme="minorHAnsi" w:cstheme="minorBidi"/>
          <w:sz w:val="22"/>
          <w:szCs w:val="22"/>
        </w:rPr>
        <w:t xml:space="preserve"> PARA SEGREGACIÓN </w:t>
      </w:r>
      <w:r w:rsidR="001D7699">
        <w:rPr>
          <w:rFonts w:asciiTheme="minorHAnsi" w:eastAsiaTheme="minorHAnsi" w:hAnsiTheme="minorHAnsi" w:cstheme="minorBidi"/>
          <w:sz w:val="22"/>
          <w:szCs w:val="22"/>
        </w:rPr>
        <w:t xml:space="preserve">DE FINCA </w:t>
      </w:r>
      <w:r w:rsidRPr="0043511C">
        <w:rPr>
          <w:rFonts w:asciiTheme="minorHAnsi" w:eastAsiaTheme="minorHAnsi" w:hAnsiTheme="minorHAnsi" w:cstheme="minorBidi"/>
          <w:sz w:val="22"/>
          <w:szCs w:val="22"/>
        </w:rPr>
        <w:t>DO PLANO DE C</w:t>
      </w:r>
      <w:r>
        <w:rPr>
          <w:rFonts w:asciiTheme="minorHAnsi" w:eastAsiaTheme="minorHAnsi" w:hAnsiTheme="minorHAnsi" w:cstheme="minorBidi"/>
          <w:sz w:val="22"/>
          <w:szCs w:val="22"/>
        </w:rPr>
        <w:t>ATASTRO DO CONCELLO DE TORDOIA.-</w:t>
      </w:r>
    </w:p>
    <w:p w:rsidR="005F58BD" w:rsidRDefault="0043511C" w:rsidP="0043511C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11C">
        <w:rPr>
          <w:rFonts w:asciiTheme="minorHAnsi" w:eastAsiaTheme="minorHAnsi" w:hAnsiTheme="minorHAnsi" w:cstheme="minorBidi"/>
          <w:sz w:val="22"/>
          <w:szCs w:val="22"/>
        </w:rPr>
        <w:t>APERTURA PLICAS PARA LICITACIÓN OBRA SOBREANCHOS CAMIÑO BALSA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– ABOI E OUTROS.-</w:t>
      </w:r>
    </w:p>
    <w:p w:rsidR="0043511C" w:rsidRPr="0043511C" w:rsidRDefault="0043511C" w:rsidP="0043511C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11C">
        <w:rPr>
          <w:rFonts w:asciiTheme="minorHAnsi" w:eastAsiaTheme="minorHAnsi" w:hAnsiTheme="minorHAnsi" w:cstheme="minorBidi"/>
          <w:sz w:val="22"/>
          <w:szCs w:val="22"/>
        </w:rPr>
        <w:t>INFORME DO DIRECTOR DA OBRA</w:t>
      </w:r>
      <w:r w:rsidR="00063E9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3511C">
        <w:rPr>
          <w:rFonts w:asciiTheme="minorHAnsi" w:eastAsiaTheme="minorHAnsi" w:hAnsiTheme="minorHAnsi" w:cstheme="minorBidi"/>
          <w:sz w:val="22"/>
          <w:szCs w:val="22"/>
        </w:rPr>
        <w:t>CAMIÑO MOR</w:t>
      </w:r>
      <w:r>
        <w:rPr>
          <w:rFonts w:asciiTheme="minorHAnsi" w:eastAsiaTheme="minorHAnsi" w:hAnsiTheme="minorHAnsi" w:cstheme="minorBidi"/>
          <w:sz w:val="22"/>
          <w:szCs w:val="22"/>
        </w:rPr>
        <w:t>DON-NOGUEIRA E OUTROS.-</w:t>
      </w:r>
    </w:p>
    <w:p w:rsidR="0043511C" w:rsidRPr="0043511C" w:rsidRDefault="0043511C" w:rsidP="0043511C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11C">
        <w:rPr>
          <w:rFonts w:asciiTheme="minorHAnsi" w:eastAsiaTheme="minorHAnsi" w:hAnsiTheme="minorHAnsi" w:cstheme="minorBidi"/>
          <w:sz w:val="22"/>
          <w:szCs w:val="22"/>
        </w:rPr>
        <w:t>ROGOS E PREGUNTAS.-</w:t>
      </w:r>
    </w:p>
    <w:p w:rsidR="009B11E2" w:rsidRDefault="009B11E2" w:rsidP="009B11E2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9B11E2" w:rsidRPr="009B11E2" w:rsidRDefault="005B0721" w:rsidP="009B11E2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LECTURA E APROBACIÓN DA ACTA ANTERIOR</w:t>
      </w:r>
      <w:r w:rsidR="009B11E2" w:rsidRPr="009B11E2">
        <w:rPr>
          <w:rFonts w:asciiTheme="minorHAnsi" w:eastAsiaTheme="minorHAnsi" w:hAnsiTheme="minorHAnsi" w:cstheme="minorBidi"/>
          <w:b/>
          <w:sz w:val="22"/>
          <w:szCs w:val="22"/>
        </w:rPr>
        <w:t>.-</w:t>
      </w:r>
    </w:p>
    <w:p w:rsidR="009B11E2" w:rsidRDefault="009B11E2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9B11E2" w:rsidRDefault="009B11E2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C206D3" w:rsidRDefault="00C206D3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9B11E2" w:rsidRDefault="005B0721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1.Aprobación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do acta da sesión anterior</w:t>
      </w:r>
      <w:r w:rsidR="009B11E2">
        <w:rPr>
          <w:rFonts w:asciiTheme="minorHAnsi" w:hAnsiTheme="minorHAnsi" w:cstheme="minorHAnsi"/>
          <w:sz w:val="22"/>
          <w:szCs w:val="22"/>
        </w:rPr>
        <w:t>.</w:t>
      </w:r>
    </w:p>
    <w:p w:rsidR="009B11E2" w:rsidRDefault="009B11E2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3511C" w:rsidRDefault="0043511C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3511C" w:rsidRDefault="0043511C" w:rsidP="0043511C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3511C">
        <w:rPr>
          <w:rFonts w:asciiTheme="minorHAnsi" w:eastAsiaTheme="minorHAnsi" w:hAnsiTheme="minorHAnsi" w:cstheme="minorBidi"/>
          <w:b/>
          <w:sz w:val="22"/>
          <w:szCs w:val="22"/>
        </w:rPr>
        <w:t>PROGRAMA DE ALIMENTOS 2015. PROPOSTA DE BAIXA.-</w:t>
      </w:r>
    </w:p>
    <w:p w:rsidR="0043511C" w:rsidRP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43511C" w:rsidRP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1.P</w:t>
      </w:r>
      <w:r w:rsidRPr="0043511C">
        <w:rPr>
          <w:rFonts w:asciiTheme="minorHAnsi" w:hAnsiTheme="minorHAnsi" w:cstheme="minorHAnsi"/>
          <w:sz w:val="22"/>
          <w:szCs w:val="22"/>
        </w:rPr>
        <w:t>restarlle</w:t>
      </w:r>
      <w:proofErr w:type="gramEnd"/>
      <w:r w:rsidRPr="0043511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43511C">
        <w:rPr>
          <w:rFonts w:asciiTheme="minorHAnsi" w:hAnsiTheme="minorHAnsi" w:cstheme="minorHAnsi"/>
          <w:sz w:val="22"/>
          <w:szCs w:val="22"/>
        </w:rPr>
        <w:t>súa</w:t>
      </w:r>
      <w:proofErr w:type="spellEnd"/>
      <w:r w:rsidRPr="0043511C">
        <w:rPr>
          <w:rFonts w:asciiTheme="minorHAnsi" w:hAnsiTheme="minorHAnsi" w:cstheme="minorHAnsi"/>
          <w:sz w:val="22"/>
          <w:szCs w:val="22"/>
        </w:rPr>
        <w:t xml:space="preserve"> aprobación</w:t>
      </w:r>
      <w:r w:rsidR="00063E9C">
        <w:rPr>
          <w:rFonts w:asciiTheme="minorHAnsi" w:hAnsiTheme="minorHAnsi" w:cstheme="minorHAnsi"/>
          <w:sz w:val="22"/>
          <w:szCs w:val="22"/>
        </w:rPr>
        <w:t xml:space="preserve"> á </w:t>
      </w:r>
      <w:proofErr w:type="spellStart"/>
      <w:r w:rsidR="00063E9C">
        <w:rPr>
          <w:rFonts w:asciiTheme="minorHAnsi" w:hAnsiTheme="minorHAnsi" w:cstheme="minorHAnsi"/>
          <w:sz w:val="22"/>
          <w:szCs w:val="22"/>
        </w:rPr>
        <w:t>solicitude</w:t>
      </w:r>
      <w:proofErr w:type="spellEnd"/>
      <w:r w:rsidR="00063E9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063E9C">
        <w:rPr>
          <w:rFonts w:asciiTheme="minorHAnsi" w:hAnsiTheme="minorHAnsi" w:cstheme="minorHAnsi"/>
          <w:sz w:val="22"/>
          <w:szCs w:val="22"/>
        </w:rPr>
        <w:t>baixa</w:t>
      </w:r>
      <w:proofErr w:type="spellEnd"/>
      <w:r w:rsidR="00063E9C">
        <w:rPr>
          <w:rFonts w:asciiTheme="minorHAnsi" w:hAnsiTheme="minorHAnsi" w:cstheme="minorHAnsi"/>
          <w:sz w:val="22"/>
          <w:szCs w:val="22"/>
        </w:rPr>
        <w:t xml:space="preserve"> de XXXXXXXXXXXXX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F31C93" w:rsidRPr="0043511C" w:rsidRDefault="00F31C93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3511C" w:rsidRDefault="0043511C" w:rsidP="0043511C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3511C">
        <w:rPr>
          <w:rFonts w:asciiTheme="minorHAnsi" w:eastAsiaTheme="minorHAnsi" w:hAnsiTheme="minorHAnsi" w:cstheme="minorBidi"/>
          <w:b/>
          <w:sz w:val="22"/>
          <w:szCs w:val="22"/>
        </w:rPr>
        <w:t>CERTIFICACIÓNS DE OBRAS EXECUTADAS.-</w:t>
      </w:r>
    </w:p>
    <w:p w:rsid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1.</w:t>
      </w:r>
      <w:r w:rsidRPr="0043511C">
        <w:t xml:space="preserve"> </w:t>
      </w:r>
      <w:r>
        <w:rPr>
          <w:rFonts w:asciiTheme="minorHAnsi" w:hAnsiTheme="minorHAnsi" w:cstheme="minorHAnsi"/>
          <w:sz w:val="22"/>
          <w:szCs w:val="22"/>
        </w:rPr>
        <w:t>Informar</w:t>
      </w:r>
      <w:r w:rsidRPr="0043511C">
        <w:rPr>
          <w:rFonts w:asciiTheme="minorHAnsi" w:hAnsiTheme="minorHAnsi" w:cstheme="minorHAnsi"/>
          <w:sz w:val="22"/>
          <w:szCs w:val="22"/>
        </w:rPr>
        <w:t xml:space="preserve"> favorablemente nos propios termos da </w:t>
      </w:r>
      <w:proofErr w:type="spellStart"/>
      <w:r w:rsidRPr="0043511C">
        <w:rPr>
          <w:rFonts w:asciiTheme="minorHAnsi" w:hAnsiTheme="minorHAnsi" w:cstheme="minorHAnsi"/>
          <w:sz w:val="22"/>
          <w:szCs w:val="22"/>
        </w:rPr>
        <w:t>sú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511C">
        <w:rPr>
          <w:rFonts w:asciiTheme="minorHAnsi" w:hAnsiTheme="minorHAnsi" w:cstheme="minorHAnsi"/>
          <w:sz w:val="22"/>
          <w:szCs w:val="22"/>
        </w:rPr>
        <w:t>redacción, a certificación nº 1 da obra "</w:t>
      </w:r>
      <w:proofErr w:type="spellStart"/>
      <w:r w:rsidRPr="0043511C">
        <w:rPr>
          <w:rFonts w:asciiTheme="minorHAnsi" w:hAnsiTheme="minorHAnsi" w:cstheme="minorHAnsi"/>
          <w:sz w:val="22"/>
          <w:szCs w:val="22"/>
        </w:rPr>
        <w:t>Camiño</w:t>
      </w:r>
      <w:proofErr w:type="spellEnd"/>
      <w:r w:rsidRPr="0043511C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43511C">
        <w:rPr>
          <w:rFonts w:asciiTheme="minorHAnsi" w:hAnsiTheme="minorHAnsi" w:cstheme="minorHAnsi"/>
          <w:sz w:val="22"/>
          <w:szCs w:val="22"/>
        </w:rPr>
        <w:t>Pereiro</w:t>
      </w:r>
      <w:proofErr w:type="spellEnd"/>
      <w:r w:rsidRPr="0043511C">
        <w:rPr>
          <w:rFonts w:asciiTheme="minorHAnsi" w:hAnsiTheme="minorHAnsi" w:cstheme="minorHAnsi"/>
          <w:sz w:val="22"/>
          <w:szCs w:val="22"/>
        </w:rPr>
        <w:t xml:space="preserve"> Vello (</w:t>
      </w:r>
      <w:proofErr w:type="spellStart"/>
      <w:r w:rsidRPr="0043511C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Pr="0043511C">
        <w:rPr>
          <w:rFonts w:asciiTheme="minorHAnsi" w:hAnsiTheme="minorHAnsi" w:cstheme="minorHAnsi"/>
          <w:sz w:val="22"/>
          <w:szCs w:val="22"/>
        </w:rPr>
        <w:t xml:space="preserve">) e </w:t>
      </w:r>
      <w:proofErr w:type="spellStart"/>
      <w:r w:rsidRPr="0043511C">
        <w:rPr>
          <w:rFonts w:asciiTheme="minorHAnsi" w:hAnsiTheme="minorHAnsi" w:cstheme="minorHAnsi"/>
          <w:sz w:val="22"/>
          <w:szCs w:val="22"/>
        </w:rPr>
        <w:t>outros</w:t>
      </w:r>
      <w:proofErr w:type="spellEnd"/>
      <w:r w:rsidRPr="0043511C">
        <w:rPr>
          <w:rFonts w:asciiTheme="minorHAnsi" w:hAnsiTheme="minorHAnsi" w:cstheme="minorHAnsi"/>
          <w:sz w:val="22"/>
          <w:szCs w:val="22"/>
        </w:rPr>
        <w:t>", por importe de 20.667,45.-€, emitida polo técnico director don J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3511C">
        <w:rPr>
          <w:rFonts w:asciiTheme="minorHAnsi" w:hAnsiTheme="minorHAnsi" w:cstheme="minorHAnsi"/>
          <w:sz w:val="22"/>
          <w:szCs w:val="22"/>
        </w:rPr>
        <w:t xml:space="preserve"> C. 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43511C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3511C">
        <w:rPr>
          <w:rFonts w:asciiTheme="minorHAnsi" w:hAnsiTheme="minorHAnsi" w:cstheme="minorHAnsi"/>
          <w:sz w:val="22"/>
          <w:szCs w:val="22"/>
        </w:rPr>
        <w:t xml:space="preserve">, durante o período 03/08/2015 a 2/08/2015, </w:t>
      </w:r>
      <w:proofErr w:type="spellStart"/>
      <w:r w:rsidRPr="0043511C">
        <w:rPr>
          <w:rFonts w:asciiTheme="minorHAnsi" w:hAnsiTheme="minorHAnsi" w:cstheme="minorHAnsi"/>
          <w:sz w:val="22"/>
          <w:szCs w:val="22"/>
        </w:rPr>
        <w:t>sendo</w:t>
      </w:r>
      <w:proofErr w:type="spellEnd"/>
      <w:r w:rsidRPr="004351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11C">
        <w:rPr>
          <w:rFonts w:asciiTheme="minorHAnsi" w:hAnsiTheme="minorHAnsi" w:cstheme="minorHAnsi"/>
          <w:sz w:val="22"/>
          <w:szCs w:val="22"/>
        </w:rPr>
        <w:t>adxudicataria</w:t>
      </w:r>
      <w:proofErr w:type="spellEnd"/>
      <w:r w:rsidRPr="0043511C">
        <w:rPr>
          <w:rFonts w:asciiTheme="minorHAnsi" w:hAnsiTheme="minorHAnsi" w:cstheme="minorHAnsi"/>
          <w:sz w:val="22"/>
          <w:szCs w:val="22"/>
        </w:rPr>
        <w:t xml:space="preserve"> Obras y Viales de Galicia.</w:t>
      </w:r>
    </w:p>
    <w:p w:rsid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Pr="0043511C">
        <w:t xml:space="preserve"> </w:t>
      </w:r>
      <w:r>
        <w:rPr>
          <w:rFonts w:asciiTheme="minorHAnsi" w:hAnsiTheme="minorHAnsi" w:cstheme="minorHAnsi"/>
          <w:sz w:val="22"/>
          <w:szCs w:val="22"/>
        </w:rPr>
        <w:t>Informar</w:t>
      </w:r>
      <w:r w:rsidRPr="0043511C">
        <w:rPr>
          <w:rFonts w:asciiTheme="minorHAnsi" w:hAnsiTheme="minorHAnsi" w:cstheme="minorHAnsi"/>
          <w:sz w:val="22"/>
          <w:szCs w:val="22"/>
        </w:rPr>
        <w:t xml:space="preserve"> favorablemente, no propios termos da </w:t>
      </w:r>
      <w:proofErr w:type="spellStart"/>
      <w:r w:rsidRPr="0043511C">
        <w:rPr>
          <w:rFonts w:asciiTheme="minorHAnsi" w:hAnsiTheme="minorHAnsi" w:cstheme="minorHAnsi"/>
          <w:sz w:val="22"/>
          <w:szCs w:val="22"/>
        </w:rPr>
        <w:t>súa</w:t>
      </w:r>
      <w:proofErr w:type="spellEnd"/>
      <w:r w:rsidRPr="0043511C">
        <w:rPr>
          <w:rFonts w:asciiTheme="minorHAnsi" w:hAnsiTheme="minorHAnsi" w:cstheme="minorHAnsi"/>
          <w:sz w:val="22"/>
          <w:szCs w:val="22"/>
        </w:rPr>
        <w:t xml:space="preserve"> redacción, a certificación única da obra "Adecuación do entorno do Punto de Atención </w:t>
      </w:r>
      <w:proofErr w:type="spellStart"/>
      <w:r w:rsidRPr="0043511C">
        <w:rPr>
          <w:rFonts w:asciiTheme="minorHAnsi" w:hAnsiTheme="minorHAnsi" w:cstheme="minorHAnsi"/>
          <w:sz w:val="22"/>
          <w:szCs w:val="22"/>
        </w:rPr>
        <w:t>á</w:t>
      </w:r>
      <w:proofErr w:type="spellEnd"/>
      <w:r w:rsidRPr="0043511C">
        <w:rPr>
          <w:rFonts w:asciiTheme="minorHAnsi" w:hAnsiTheme="minorHAnsi" w:cstheme="minorHAnsi"/>
          <w:sz w:val="22"/>
          <w:szCs w:val="22"/>
        </w:rPr>
        <w:t xml:space="preserve"> Infancia" por importe de 50.000.- euros, emitida polo técnico director don J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3511C">
        <w:rPr>
          <w:rFonts w:asciiTheme="minorHAnsi" w:hAnsiTheme="minorHAnsi" w:cstheme="minorHAnsi"/>
          <w:sz w:val="22"/>
          <w:szCs w:val="22"/>
        </w:rPr>
        <w:t xml:space="preserve"> C. 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43511C">
        <w:rPr>
          <w:rFonts w:asciiTheme="minorHAnsi" w:hAnsiTheme="minorHAnsi" w:cstheme="minorHAnsi"/>
          <w:sz w:val="22"/>
          <w:szCs w:val="22"/>
        </w:rPr>
        <w:t xml:space="preserve">M e a </w:t>
      </w:r>
      <w:proofErr w:type="spellStart"/>
      <w:r w:rsidRPr="0043511C">
        <w:rPr>
          <w:rFonts w:asciiTheme="minorHAnsi" w:hAnsiTheme="minorHAnsi" w:cstheme="minorHAnsi"/>
          <w:sz w:val="22"/>
          <w:szCs w:val="22"/>
        </w:rPr>
        <w:t>adxudicaria</w:t>
      </w:r>
      <w:proofErr w:type="spellEnd"/>
      <w:r w:rsidRPr="0043511C">
        <w:rPr>
          <w:rFonts w:asciiTheme="minorHAnsi" w:hAnsiTheme="minorHAnsi" w:cstheme="minorHAnsi"/>
          <w:sz w:val="22"/>
          <w:szCs w:val="22"/>
        </w:rPr>
        <w:t xml:space="preserve"> Obras y Viales de Galicia, S.L.</w:t>
      </w:r>
    </w:p>
    <w:p w:rsid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3511C" w:rsidRP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3511C" w:rsidRDefault="0043511C" w:rsidP="0043511C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3511C">
        <w:rPr>
          <w:rFonts w:asciiTheme="minorHAnsi" w:eastAsiaTheme="minorHAnsi" w:hAnsiTheme="minorHAnsi" w:cstheme="minorBidi"/>
          <w:b/>
          <w:sz w:val="22"/>
          <w:szCs w:val="22"/>
        </w:rPr>
        <w:t>FACTURAS.-</w:t>
      </w:r>
    </w:p>
    <w:p w:rsidR="0043511C" w:rsidRP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520"/>
        <w:gridCol w:w="1520"/>
      </w:tblGrid>
      <w:tr w:rsidR="00054CD9" w:rsidRPr="00054CD9" w:rsidTr="00054CD9">
        <w:trPr>
          <w:trHeight w:val="315"/>
          <w:jc w:val="center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CD9" w:rsidRPr="00054CD9" w:rsidRDefault="00054CD9" w:rsidP="00054CD9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4C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 TERCERO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CD9" w:rsidRPr="00054CD9" w:rsidRDefault="00054CD9" w:rsidP="00054CD9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4C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LÍQUIDO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CD9" w:rsidRPr="00054CD9" w:rsidRDefault="00054CD9" w:rsidP="00054CD9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4C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FACTURA</w:t>
            </w:r>
          </w:p>
        </w:tc>
      </w:tr>
      <w:tr w:rsidR="00054CD9" w:rsidRPr="00054CD9" w:rsidTr="00054CD9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CD9" w:rsidRPr="00054CD9" w:rsidRDefault="00054CD9" w:rsidP="00054CD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CD9">
              <w:rPr>
                <w:rFonts w:ascii="Calibri" w:hAnsi="Calibri" w:cs="Calibri"/>
                <w:color w:val="000000"/>
                <w:sz w:val="22"/>
                <w:szCs w:val="22"/>
              </w:rPr>
              <w:t>ESTUDIO TÉCNICO GALLEGO S.A.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CD9" w:rsidRPr="00054CD9" w:rsidRDefault="00054CD9" w:rsidP="00054CD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CD9">
              <w:rPr>
                <w:rFonts w:ascii="Calibri" w:hAnsi="Calibri" w:cs="Calibri"/>
                <w:color w:val="000000"/>
                <w:sz w:val="22"/>
                <w:szCs w:val="22"/>
              </w:rPr>
              <w:t>20.277,59 €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CD9" w:rsidRPr="00054CD9" w:rsidRDefault="00054CD9" w:rsidP="00054CD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CD9">
              <w:rPr>
                <w:rFonts w:ascii="Calibri" w:hAnsi="Calibri" w:cs="Calibri"/>
                <w:color w:val="000000"/>
                <w:sz w:val="22"/>
                <w:szCs w:val="22"/>
              </w:rPr>
              <w:t>F/2015/1210</w:t>
            </w:r>
          </w:p>
        </w:tc>
      </w:tr>
      <w:tr w:rsidR="00054CD9" w:rsidRPr="00054CD9" w:rsidTr="00054CD9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CD9" w:rsidRPr="00054CD9" w:rsidRDefault="00054CD9" w:rsidP="00054CD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CD9">
              <w:rPr>
                <w:rFonts w:ascii="Calibri" w:hAnsi="Calibri" w:cs="Calibri"/>
                <w:color w:val="000000"/>
                <w:sz w:val="22"/>
                <w:szCs w:val="22"/>
              </w:rPr>
              <w:t>SOCIEDADE GALEGA MEDIO AMBIENTE S.A.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CD9" w:rsidRPr="00054CD9" w:rsidRDefault="00054CD9" w:rsidP="00054CD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CD9">
              <w:rPr>
                <w:rFonts w:ascii="Calibri" w:hAnsi="Calibri" w:cs="Calibri"/>
                <w:color w:val="000000"/>
                <w:sz w:val="22"/>
                <w:szCs w:val="22"/>
              </w:rPr>
              <w:t>5.823,16 €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CD9" w:rsidRPr="00054CD9" w:rsidRDefault="00054CD9" w:rsidP="00054CD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CD9">
              <w:rPr>
                <w:rFonts w:ascii="Calibri" w:hAnsi="Calibri" w:cs="Calibri"/>
                <w:color w:val="000000"/>
                <w:sz w:val="22"/>
                <w:szCs w:val="22"/>
              </w:rPr>
              <w:t>F/2015/1211</w:t>
            </w:r>
          </w:p>
        </w:tc>
      </w:tr>
      <w:tr w:rsidR="00054CD9" w:rsidRPr="00054CD9" w:rsidTr="00054CD9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CD9" w:rsidRPr="00054CD9" w:rsidRDefault="00054CD9" w:rsidP="00054CD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CD9">
              <w:rPr>
                <w:rFonts w:ascii="Calibri" w:hAnsi="Calibri" w:cs="Calibri"/>
                <w:color w:val="000000"/>
                <w:sz w:val="22"/>
                <w:szCs w:val="22"/>
              </w:rPr>
              <w:t>OBRAS Y VIALES DE GALICIA S.L.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CD9" w:rsidRPr="00054CD9" w:rsidRDefault="00054CD9" w:rsidP="00054CD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CD9">
              <w:rPr>
                <w:rFonts w:ascii="Calibri" w:hAnsi="Calibri" w:cs="Calibri"/>
                <w:color w:val="000000"/>
                <w:sz w:val="22"/>
                <w:szCs w:val="22"/>
              </w:rPr>
              <w:t>20.667,45 €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CD9" w:rsidRPr="00054CD9" w:rsidRDefault="00054CD9" w:rsidP="00054CD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CD9">
              <w:rPr>
                <w:rFonts w:ascii="Calibri" w:hAnsi="Calibri" w:cs="Calibri"/>
                <w:color w:val="000000"/>
                <w:sz w:val="22"/>
                <w:szCs w:val="22"/>
              </w:rPr>
              <w:t>F/2015/1212</w:t>
            </w:r>
          </w:p>
        </w:tc>
      </w:tr>
      <w:tr w:rsidR="00054CD9" w:rsidRPr="00054CD9" w:rsidTr="00054CD9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CD9" w:rsidRPr="00054CD9" w:rsidRDefault="00054CD9" w:rsidP="00054CD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CD9">
              <w:rPr>
                <w:rFonts w:ascii="Calibri" w:hAnsi="Calibri" w:cs="Calibri"/>
                <w:color w:val="000000"/>
                <w:sz w:val="22"/>
                <w:szCs w:val="22"/>
              </w:rPr>
              <w:t>OBRAS Y VIALES DE GALICIA S.L.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CD9" w:rsidRPr="00054CD9" w:rsidRDefault="00054CD9" w:rsidP="00054CD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CD9">
              <w:rPr>
                <w:rFonts w:ascii="Calibri" w:hAnsi="Calibri" w:cs="Calibri"/>
                <w:color w:val="000000"/>
                <w:sz w:val="22"/>
                <w:szCs w:val="22"/>
              </w:rPr>
              <w:t>50.000,00 €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CD9" w:rsidRPr="00054CD9" w:rsidRDefault="00054CD9" w:rsidP="00054CD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CD9">
              <w:rPr>
                <w:rFonts w:ascii="Calibri" w:hAnsi="Calibri" w:cs="Calibri"/>
                <w:color w:val="000000"/>
                <w:sz w:val="22"/>
                <w:szCs w:val="22"/>
              </w:rPr>
              <w:t>F/2015/1251</w:t>
            </w:r>
          </w:p>
        </w:tc>
      </w:tr>
      <w:tr w:rsidR="00054CD9" w:rsidRPr="00054CD9" w:rsidTr="00054CD9">
        <w:trPr>
          <w:trHeight w:val="315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CD9" w:rsidRPr="00054CD9" w:rsidRDefault="00054CD9" w:rsidP="00054CD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CD9">
              <w:rPr>
                <w:rFonts w:ascii="Calibri" w:hAnsi="Calibri" w:cs="Calibri"/>
                <w:color w:val="000000"/>
                <w:sz w:val="22"/>
                <w:szCs w:val="22"/>
              </w:rPr>
              <w:t>INSTALACIONES LAMASORGUEIRA S.L.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CD9" w:rsidRPr="00054CD9" w:rsidRDefault="00054CD9" w:rsidP="00054CD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CD9">
              <w:rPr>
                <w:rFonts w:ascii="Calibri" w:hAnsi="Calibri" w:cs="Calibri"/>
                <w:color w:val="000000"/>
                <w:sz w:val="22"/>
                <w:szCs w:val="22"/>
              </w:rPr>
              <w:t>2.691,04 €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CD9" w:rsidRPr="00054CD9" w:rsidRDefault="00054CD9" w:rsidP="00054CD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CD9">
              <w:rPr>
                <w:rFonts w:ascii="Calibri" w:hAnsi="Calibri" w:cs="Calibri"/>
                <w:color w:val="000000"/>
                <w:sz w:val="22"/>
                <w:szCs w:val="22"/>
              </w:rPr>
              <w:t>F/2015/1252</w:t>
            </w:r>
          </w:p>
        </w:tc>
      </w:tr>
      <w:tr w:rsidR="00054CD9" w:rsidRPr="00054CD9" w:rsidTr="00054CD9">
        <w:trPr>
          <w:trHeight w:val="315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CD9" w:rsidRPr="00054CD9" w:rsidRDefault="00054CD9" w:rsidP="00054CD9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4C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CD9" w:rsidRPr="00054CD9" w:rsidRDefault="00054CD9" w:rsidP="00054CD9">
            <w:pPr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4C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99.459,24 €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CD9" w:rsidRPr="00054CD9" w:rsidRDefault="00054CD9" w:rsidP="00054CD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3511C" w:rsidRP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3511C" w:rsidRP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3511C" w:rsidRDefault="0043511C" w:rsidP="0043511C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3511C">
        <w:rPr>
          <w:rFonts w:asciiTheme="minorHAnsi" w:eastAsiaTheme="minorHAnsi" w:hAnsiTheme="minorHAnsi" w:cstheme="minorBidi"/>
          <w:b/>
          <w:sz w:val="22"/>
          <w:szCs w:val="22"/>
        </w:rPr>
        <w:t>COMUNICACIÓNS PREVIAS DE OBRAS.-</w:t>
      </w:r>
    </w:p>
    <w:p w:rsidR="0043511C" w:rsidRP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3511C" w:rsidRP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054CD9" w:rsidRDefault="00054CD9" w:rsidP="00054CD9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54CD9" w:rsidRPr="00054CD9" w:rsidRDefault="00054CD9" w:rsidP="00054CD9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Aprobar</w:t>
      </w:r>
      <w:r w:rsidRPr="00054CD9">
        <w:rPr>
          <w:rFonts w:asciiTheme="minorHAnsi" w:hAnsiTheme="minorHAnsi" w:cstheme="minorHAnsi"/>
          <w:sz w:val="22"/>
          <w:szCs w:val="22"/>
        </w:rPr>
        <w:t xml:space="preserve"> os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seguintes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expedientes de </w:t>
      </w:r>
      <w:proofErr w:type="gramStart"/>
      <w:r w:rsidRPr="00054CD9">
        <w:rPr>
          <w:rFonts w:asciiTheme="minorHAnsi" w:hAnsiTheme="minorHAnsi" w:cstheme="minorHAnsi"/>
          <w:sz w:val="22"/>
          <w:szCs w:val="22"/>
        </w:rPr>
        <w:t>comunicación previas</w:t>
      </w:r>
      <w:proofErr w:type="gramEnd"/>
      <w:r w:rsidRPr="00054CD9">
        <w:rPr>
          <w:rFonts w:asciiTheme="minorHAnsi" w:hAnsiTheme="minorHAnsi" w:cstheme="minorHAnsi"/>
          <w:sz w:val="22"/>
          <w:szCs w:val="22"/>
        </w:rPr>
        <w:t xml:space="preserve"> de obras, os cales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contan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cos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informes técnicos favorables e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liquidacións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provisionais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dos impostas e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taxas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municipais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54CD9" w:rsidRPr="00054CD9" w:rsidRDefault="00054CD9" w:rsidP="00054CD9">
      <w:pPr>
        <w:tabs>
          <w:tab w:val="left" w:pos="284"/>
        </w:tabs>
        <w:autoSpaceDE/>
        <w:autoSpaceDN/>
        <w:ind w:left="678"/>
        <w:jc w:val="both"/>
        <w:rPr>
          <w:rFonts w:asciiTheme="minorHAnsi" w:hAnsiTheme="minorHAnsi" w:cstheme="minorHAnsi"/>
          <w:sz w:val="22"/>
          <w:szCs w:val="22"/>
        </w:rPr>
      </w:pPr>
      <w:r w:rsidRPr="00054CD9">
        <w:rPr>
          <w:rFonts w:asciiTheme="minorHAnsi" w:hAnsiTheme="minorHAnsi" w:cstheme="minorHAnsi"/>
          <w:sz w:val="22"/>
          <w:szCs w:val="22"/>
        </w:rPr>
        <w:t>a) De M</w:t>
      </w:r>
      <w:r>
        <w:rPr>
          <w:rFonts w:asciiTheme="minorHAnsi" w:hAnsiTheme="minorHAnsi" w:cstheme="minorHAnsi"/>
          <w:sz w:val="22"/>
          <w:szCs w:val="22"/>
        </w:rPr>
        <w:t>.G.M.</w:t>
      </w:r>
      <w:r w:rsidRPr="00054CD9">
        <w:rPr>
          <w:rFonts w:asciiTheme="minorHAnsi" w:hAnsiTheme="minorHAnsi" w:cstheme="minorHAnsi"/>
          <w:sz w:val="22"/>
          <w:szCs w:val="22"/>
        </w:rPr>
        <w:t xml:space="preserve">, para cambio de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cuberta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con acabado en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tella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do país, cambio de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ventás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, porta e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revestimento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e pintura exterior da vivencia sita en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Cerdeiras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- Bardaos. </w:t>
      </w:r>
    </w:p>
    <w:p w:rsidR="0043511C" w:rsidRPr="0043511C" w:rsidRDefault="00054CD9" w:rsidP="00054CD9">
      <w:pPr>
        <w:tabs>
          <w:tab w:val="left" w:pos="284"/>
        </w:tabs>
        <w:autoSpaceDE/>
        <w:autoSpaceDN/>
        <w:ind w:left="678"/>
        <w:jc w:val="both"/>
        <w:rPr>
          <w:rFonts w:asciiTheme="minorHAnsi" w:hAnsiTheme="minorHAnsi" w:cstheme="minorHAnsi"/>
          <w:sz w:val="22"/>
          <w:szCs w:val="22"/>
        </w:rPr>
      </w:pPr>
      <w:r w:rsidRPr="00054CD9">
        <w:rPr>
          <w:rFonts w:asciiTheme="minorHAnsi" w:hAnsiTheme="minorHAnsi" w:cstheme="minorHAnsi"/>
          <w:sz w:val="22"/>
          <w:szCs w:val="22"/>
        </w:rPr>
        <w:t>b) De J</w:t>
      </w:r>
      <w:r>
        <w:rPr>
          <w:rFonts w:asciiTheme="minorHAnsi" w:hAnsiTheme="minorHAnsi" w:cstheme="minorHAnsi"/>
          <w:sz w:val="22"/>
          <w:szCs w:val="22"/>
        </w:rPr>
        <w:t>.B.L.</w:t>
      </w:r>
      <w:r w:rsidRPr="00054CD9">
        <w:rPr>
          <w:rFonts w:asciiTheme="minorHAnsi" w:hAnsiTheme="minorHAnsi" w:cstheme="minorHAnsi"/>
          <w:sz w:val="22"/>
          <w:szCs w:val="22"/>
        </w:rPr>
        <w:t xml:space="preserve">, para cambio de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cuberta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en vivencia en Castro - Bardaos.</w:t>
      </w:r>
    </w:p>
    <w:p w:rsidR="0043511C" w:rsidRP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3511C" w:rsidRP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3511C" w:rsidRDefault="0043511C" w:rsidP="0043511C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3511C">
        <w:rPr>
          <w:rFonts w:asciiTheme="minorHAnsi" w:eastAsiaTheme="minorHAnsi" w:hAnsiTheme="minorHAnsi" w:cstheme="minorBidi"/>
          <w:b/>
          <w:sz w:val="22"/>
          <w:szCs w:val="22"/>
        </w:rPr>
        <w:t>SOLICITUDE FORMULADA POR MARIA DEL C</w:t>
      </w:r>
      <w:r w:rsidR="00054CD9">
        <w:rPr>
          <w:rFonts w:asciiTheme="minorHAnsi" w:eastAsiaTheme="minorHAnsi" w:hAnsiTheme="minorHAnsi" w:cstheme="minorBidi"/>
          <w:b/>
          <w:sz w:val="22"/>
          <w:szCs w:val="22"/>
        </w:rPr>
        <w:t>.L.L.</w:t>
      </w:r>
      <w:r w:rsidRPr="0043511C">
        <w:rPr>
          <w:rFonts w:asciiTheme="minorHAnsi" w:eastAsiaTheme="minorHAnsi" w:hAnsiTheme="minorHAnsi" w:cstheme="minorBidi"/>
          <w:b/>
          <w:sz w:val="22"/>
          <w:szCs w:val="22"/>
        </w:rPr>
        <w:t xml:space="preserve"> PARA SEGREGACIÓN </w:t>
      </w:r>
      <w:r w:rsidR="00063E9C">
        <w:rPr>
          <w:rFonts w:asciiTheme="minorHAnsi" w:eastAsiaTheme="minorHAnsi" w:hAnsiTheme="minorHAnsi" w:cstheme="minorBidi"/>
          <w:b/>
          <w:sz w:val="22"/>
          <w:szCs w:val="22"/>
        </w:rPr>
        <w:t>D</w:t>
      </w:r>
      <w:r w:rsidRPr="0043511C">
        <w:rPr>
          <w:rFonts w:asciiTheme="minorHAnsi" w:eastAsiaTheme="minorHAnsi" w:hAnsiTheme="minorHAnsi" w:cstheme="minorBidi"/>
          <w:b/>
          <w:sz w:val="22"/>
          <w:szCs w:val="22"/>
        </w:rPr>
        <w:t>E FINCA DO PLANO DE CATASTRO DO CONCELLO DE TORDOIA.-</w:t>
      </w:r>
    </w:p>
    <w:p w:rsidR="0043511C" w:rsidRP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3511C" w:rsidRDefault="00054CD9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054CD9" w:rsidRPr="00054CD9" w:rsidRDefault="00054CD9" w:rsidP="00054CD9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</w:t>
      </w:r>
      <w:r w:rsidRPr="00054CD9">
        <w:rPr>
          <w:rFonts w:asciiTheme="minorHAnsi" w:hAnsiTheme="minorHAnsi" w:cstheme="minorHAnsi"/>
          <w:sz w:val="22"/>
          <w:szCs w:val="22"/>
        </w:rPr>
        <w:t>Autorizar</w:t>
      </w:r>
      <w:proofErr w:type="gramEnd"/>
      <w:r w:rsidRPr="00054CD9">
        <w:rPr>
          <w:rFonts w:asciiTheme="minorHAnsi" w:hAnsiTheme="minorHAnsi" w:cstheme="minorHAnsi"/>
          <w:sz w:val="22"/>
          <w:szCs w:val="22"/>
        </w:rPr>
        <w:t xml:space="preserve"> o acto de segregación e división de parcelas, segundo a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proposta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formulada polo solicitante e que se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recollen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no informe elaborado polo perito agrícola don M.V.V. de Marzo de 2015 e informe emitido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asesoría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xurídica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Deputación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Provincial de A Coruña con data 18 de marzo de 2014,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facendo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constar expresamente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Rexistro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Propiedade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e en todos os actos de transmisión da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propiedade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inedificabilidade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dos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terreos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resultantes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desta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división.</w:t>
      </w:r>
    </w:p>
    <w:p w:rsidR="00054CD9" w:rsidRPr="00054CD9" w:rsidRDefault="00054CD9" w:rsidP="00054CD9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2.</w:t>
      </w:r>
      <w:r w:rsidRPr="00054CD9">
        <w:rPr>
          <w:rFonts w:asciiTheme="minorHAnsi" w:hAnsiTheme="minorHAnsi" w:cstheme="minorHAnsi"/>
          <w:sz w:val="22"/>
          <w:szCs w:val="22"/>
        </w:rPr>
        <w:t>Aprobar</w:t>
      </w:r>
      <w:proofErr w:type="gramEnd"/>
      <w:r w:rsidRPr="00054CD9">
        <w:rPr>
          <w:rFonts w:asciiTheme="minorHAnsi" w:hAnsiTheme="minorHAnsi" w:cstheme="minorHAnsi"/>
          <w:sz w:val="22"/>
          <w:szCs w:val="22"/>
        </w:rPr>
        <w:t xml:space="preserve"> a liquidación das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taxas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segundo a ordenanza reguladora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vixente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>.</w:t>
      </w:r>
    </w:p>
    <w:p w:rsidR="0043511C" w:rsidRP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3511C" w:rsidRP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3511C" w:rsidRDefault="0043511C" w:rsidP="0043511C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3511C">
        <w:rPr>
          <w:rFonts w:asciiTheme="minorHAnsi" w:eastAsiaTheme="minorHAnsi" w:hAnsiTheme="minorHAnsi" w:cstheme="minorBidi"/>
          <w:b/>
          <w:sz w:val="22"/>
          <w:szCs w:val="22"/>
        </w:rPr>
        <w:t>APERTURA PLICAS PARA LICITACIÓN OBRA SOBREANCHOS CAMIÑO BALSA – ABOI E OUTROS.-</w:t>
      </w:r>
    </w:p>
    <w:p w:rsidR="0043511C" w:rsidRP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3511C" w:rsidRDefault="00054CD9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054CD9" w:rsidRPr="00054CD9" w:rsidRDefault="00054CD9" w:rsidP="00054CD9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lastRenderedPageBreak/>
        <w:t>1.R</w:t>
      </w:r>
      <w:r w:rsidRPr="00054CD9">
        <w:rPr>
          <w:rFonts w:asciiTheme="minorHAnsi" w:hAnsiTheme="minorHAnsi" w:cstheme="minorHAnsi"/>
          <w:sz w:val="22"/>
          <w:szCs w:val="22"/>
        </w:rPr>
        <w:t>emitir</w:t>
      </w:r>
      <w:proofErr w:type="gramEnd"/>
      <w:r w:rsidRPr="00054CD9">
        <w:rPr>
          <w:rFonts w:asciiTheme="minorHAnsi" w:hAnsiTheme="minorHAnsi" w:cstheme="minorHAnsi"/>
          <w:sz w:val="22"/>
          <w:szCs w:val="22"/>
        </w:rPr>
        <w:t xml:space="preserve"> a documentación a Estudio Técnico Gallego, S.A., encargada dos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técnicos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municipais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, para que emita informe de valoración de ofertas conforme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criterios de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adxudicación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segundo figuran no </w:t>
      </w:r>
      <w:proofErr w:type="spellStart"/>
      <w:r w:rsidRPr="00054CD9">
        <w:rPr>
          <w:rFonts w:asciiTheme="minorHAnsi" w:hAnsiTheme="minorHAnsi" w:cstheme="minorHAnsi"/>
          <w:sz w:val="22"/>
          <w:szCs w:val="22"/>
        </w:rPr>
        <w:t>pregos</w:t>
      </w:r>
      <w:proofErr w:type="spellEnd"/>
      <w:r w:rsidRPr="00054CD9">
        <w:rPr>
          <w:rFonts w:asciiTheme="minorHAnsi" w:hAnsiTheme="minorHAnsi" w:cstheme="minorHAnsi"/>
          <w:sz w:val="22"/>
          <w:szCs w:val="22"/>
        </w:rPr>
        <w:t xml:space="preserve"> de cláusulas administrativas. </w:t>
      </w:r>
    </w:p>
    <w:p w:rsidR="00063E9C" w:rsidRDefault="00063E9C" w:rsidP="00054CD9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054CD9" w:rsidRPr="0043511C" w:rsidRDefault="00A510D1" w:rsidP="00054CD9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proofErr w:type="gramStart"/>
      <w:r>
        <w:rPr>
          <w:rFonts w:asciiTheme="minorHAnsi" w:hAnsiTheme="minorHAnsi" w:cstheme="minorHAnsi"/>
          <w:sz w:val="22"/>
          <w:szCs w:val="22"/>
        </w:rPr>
        <w:t>2.</w:t>
      </w:r>
      <w:r w:rsidR="00054CD9" w:rsidRPr="00054CD9">
        <w:rPr>
          <w:rFonts w:asciiTheme="minorHAnsi" w:hAnsiTheme="minorHAnsi" w:cstheme="minorHAnsi"/>
          <w:sz w:val="22"/>
          <w:szCs w:val="22"/>
        </w:rPr>
        <w:t>Emitido</w:t>
      </w:r>
      <w:proofErr w:type="gramEnd"/>
      <w:r w:rsidR="00054CD9" w:rsidRPr="00054CD9">
        <w:rPr>
          <w:rFonts w:asciiTheme="minorHAnsi" w:hAnsiTheme="minorHAnsi" w:cstheme="minorHAnsi"/>
          <w:sz w:val="22"/>
          <w:szCs w:val="22"/>
        </w:rPr>
        <w:t xml:space="preserve"> o citado informe dese canta a esta Xunta de </w:t>
      </w:r>
      <w:proofErr w:type="spellStart"/>
      <w:r w:rsidR="00054CD9" w:rsidRPr="00054CD9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="00054CD9" w:rsidRPr="00054CD9">
        <w:rPr>
          <w:rFonts w:asciiTheme="minorHAnsi" w:hAnsiTheme="minorHAnsi" w:cstheme="minorHAnsi"/>
          <w:sz w:val="22"/>
          <w:szCs w:val="22"/>
        </w:rPr>
        <w:t xml:space="preserve"> para realizar a clasificación de </w:t>
      </w:r>
      <w:proofErr w:type="spellStart"/>
      <w:r w:rsidR="00054CD9" w:rsidRPr="00054CD9">
        <w:rPr>
          <w:rFonts w:asciiTheme="minorHAnsi" w:hAnsiTheme="minorHAnsi" w:cstheme="minorHAnsi"/>
          <w:sz w:val="22"/>
          <w:szCs w:val="22"/>
        </w:rPr>
        <w:t>adxudicación</w:t>
      </w:r>
      <w:proofErr w:type="spellEnd"/>
      <w:r w:rsidR="00054CD9" w:rsidRPr="00054CD9">
        <w:rPr>
          <w:rFonts w:asciiTheme="minorHAnsi" w:hAnsiTheme="minorHAnsi" w:cstheme="minorHAnsi"/>
          <w:sz w:val="22"/>
          <w:szCs w:val="22"/>
        </w:rPr>
        <w:t xml:space="preserve"> segundo a puntuación </w:t>
      </w:r>
      <w:proofErr w:type="spellStart"/>
      <w:r w:rsidR="00054CD9" w:rsidRPr="00054CD9">
        <w:rPr>
          <w:rFonts w:asciiTheme="minorHAnsi" w:hAnsiTheme="minorHAnsi" w:cstheme="minorHAnsi"/>
          <w:sz w:val="22"/>
          <w:szCs w:val="22"/>
        </w:rPr>
        <w:t>obtida</w:t>
      </w:r>
      <w:proofErr w:type="spellEnd"/>
      <w:r w:rsidR="00054CD9" w:rsidRPr="00054CD9">
        <w:rPr>
          <w:rFonts w:asciiTheme="minorHAnsi" w:hAnsiTheme="minorHAnsi" w:cstheme="minorHAnsi"/>
          <w:sz w:val="22"/>
          <w:szCs w:val="22"/>
        </w:rPr>
        <w:t>.</w:t>
      </w:r>
    </w:p>
    <w:p w:rsidR="0043511C" w:rsidRP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3511C" w:rsidRP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3511C" w:rsidRDefault="0043511C" w:rsidP="0043511C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3511C">
        <w:rPr>
          <w:rFonts w:asciiTheme="minorHAnsi" w:eastAsiaTheme="minorHAnsi" w:hAnsiTheme="minorHAnsi" w:cstheme="minorBidi"/>
          <w:b/>
          <w:sz w:val="22"/>
          <w:szCs w:val="22"/>
        </w:rPr>
        <w:t>INFORME DO DIRECTOR DA OBRACAMIÑO MORDON-NOGUEIRA E OUTROS.-</w:t>
      </w:r>
    </w:p>
    <w:p w:rsidR="0043511C" w:rsidRP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3511C" w:rsidRPr="0043511C" w:rsidRDefault="00A510D1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Xunta de gobernó dase por enterada</w:t>
      </w:r>
    </w:p>
    <w:p w:rsidR="0043511C" w:rsidRP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3511C" w:rsidRPr="0043511C" w:rsidRDefault="0043511C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3511C" w:rsidRPr="0043511C" w:rsidRDefault="0043511C" w:rsidP="0043511C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3511C">
        <w:rPr>
          <w:rFonts w:asciiTheme="minorHAnsi" w:eastAsiaTheme="minorHAnsi" w:hAnsiTheme="minorHAnsi" w:cstheme="minorBidi"/>
          <w:b/>
          <w:sz w:val="22"/>
          <w:szCs w:val="22"/>
        </w:rPr>
        <w:t>ROGOS E PREGUNTAS.-</w:t>
      </w:r>
    </w:p>
    <w:p w:rsidR="0043511C" w:rsidRDefault="0043511C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897C35" w:rsidRDefault="00A510D1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 se formulan</w:t>
      </w:r>
    </w:p>
    <w:p w:rsidR="00A510D1" w:rsidRPr="0043511C" w:rsidRDefault="00A510D1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897C35" w:rsidRPr="00767990" w:rsidRDefault="00897C35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Pr="00767990" w:rsidRDefault="005F58BD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Non </w:t>
      </w:r>
      <w:proofErr w:type="spellStart"/>
      <w:r>
        <w:rPr>
          <w:rFonts w:asciiTheme="minorHAnsi" w:hAnsiTheme="minorHAnsi" w:cstheme="minorHAnsi"/>
          <w:sz w:val="22"/>
          <w:szCs w:val="22"/>
        </w:rPr>
        <w:t>habendo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máis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asuntos de que tratar, </w:t>
      </w:r>
      <w:proofErr w:type="spellStart"/>
      <w:r>
        <w:rPr>
          <w:rFonts w:asciiTheme="minorHAnsi" w:hAnsiTheme="minorHAnsi" w:cstheme="minorHAnsi"/>
          <w:sz w:val="22"/>
          <w:szCs w:val="22"/>
        </w:rPr>
        <w:t>pola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Presidencia </w:t>
      </w:r>
      <w:proofErr w:type="spellStart"/>
      <w:r>
        <w:rPr>
          <w:rFonts w:asciiTheme="minorHAnsi" w:hAnsiTheme="minorHAnsi" w:cstheme="minorHAnsi"/>
          <w:sz w:val="22"/>
          <w:szCs w:val="22"/>
        </w:rPr>
        <w:t>levántase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sesión.</w:t>
      </w:r>
    </w:p>
    <w:sectPr w:rsidR="00337935" w:rsidRPr="00767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7B8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912"/>
    <w:multiLevelType w:val="hybridMultilevel"/>
    <w:tmpl w:val="308CF3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005C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5169C"/>
    <w:multiLevelType w:val="hybridMultilevel"/>
    <w:tmpl w:val="41943B70"/>
    <w:lvl w:ilvl="0" w:tplc="AF4EE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12296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6BAE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276B9"/>
    <w:multiLevelType w:val="hybridMultilevel"/>
    <w:tmpl w:val="80CED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F18FB"/>
    <w:multiLevelType w:val="hybridMultilevel"/>
    <w:tmpl w:val="1A8CB9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22ED0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40EA0"/>
    <w:multiLevelType w:val="hybridMultilevel"/>
    <w:tmpl w:val="3F644294"/>
    <w:lvl w:ilvl="0" w:tplc="56321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1C2D51"/>
    <w:multiLevelType w:val="hybridMultilevel"/>
    <w:tmpl w:val="21201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80B8B"/>
    <w:multiLevelType w:val="hybridMultilevel"/>
    <w:tmpl w:val="100AB0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F1B85"/>
    <w:multiLevelType w:val="hybridMultilevel"/>
    <w:tmpl w:val="5ABEB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F58C0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C70C4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239D7"/>
    <w:multiLevelType w:val="hybridMultilevel"/>
    <w:tmpl w:val="72B40378"/>
    <w:lvl w:ilvl="0" w:tplc="2DFEE9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340BB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96D83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537C1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93D50"/>
    <w:multiLevelType w:val="hybridMultilevel"/>
    <w:tmpl w:val="BB261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51966"/>
    <w:multiLevelType w:val="hybridMultilevel"/>
    <w:tmpl w:val="FE3258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7"/>
  </w:num>
  <w:num w:numId="5">
    <w:abstractNumId w:val="0"/>
  </w:num>
  <w:num w:numId="6">
    <w:abstractNumId w:val="18"/>
  </w:num>
  <w:num w:numId="7">
    <w:abstractNumId w:val="6"/>
  </w:num>
  <w:num w:numId="8">
    <w:abstractNumId w:val="16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  <w:num w:numId="13">
    <w:abstractNumId w:val="10"/>
  </w:num>
  <w:num w:numId="14">
    <w:abstractNumId w:val="13"/>
  </w:num>
  <w:num w:numId="15">
    <w:abstractNumId w:val="5"/>
  </w:num>
  <w:num w:numId="16">
    <w:abstractNumId w:val="1"/>
  </w:num>
  <w:num w:numId="17">
    <w:abstractNumId w:val="9"/>
  </w:num>
  <w:num w:numId="18">
    <w:abstractNumId w:val="15"/>
  </w:num>
  <w:num w:numId="19">
    <w:abstractNumId w:val="17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F7"/>
    <w:rsid w:val="00054CD9"/>
    <w:rsid w:val="00063E9C"/>
    <w:rsid w:val="000D1940"/>
    <w:rsid w:val="001D7699"/>
    <w:rsid w:val="00290226"/>
    <w:rsid w:val="002D4829"/>
    <w:rsid w:val="003258E5"/>
    <w:rsid w:val="00337935"/>
    <w:rsid w:val="0043511C"/>
    <w:rsid w:val="005B0721"/>
    <w:rsid w:val="005F58BD"/>
    <w:rsid w:val="00616ECB"/>
    <w:rsid w:val="00767990"/>
    <w:rsid w:val="00897C35"/>
    <w:rsid w:val="008A1BF7"/>
    <w:rsid w:val="00960998"/>
    <w:rsid w:val="009B11E2"/>
    <w:rsid w:val="00A510D1"/>
    <w:rsid w:val="00B919BF"/>
    <w:rsid w:val="00BB1C43"/>
    <w:rsid w:val="00BD480F"/>
    <w:rsid w:val="00C206D3"/>
    <w:rsid w:val="00C866A2"/>
    <w:rsid w:val="00D17B5F"/>
    <w:rsid w:val="00D64922"/>
    <w:rsid w:val="00D67DB7"/>
    <w:rsid w:val="00DA64FC"/>
    <w:rsid w:val="00ED1F93"/>
    <w:rsid w:val="00F3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6</cp:revision>
  <dcterms:created xsi:type="dcterms:W3CDTF">2017-02-15T11:04:00Z</dcterms:created>
  <dcterms:modified xsi:type="dcterms:W3CDTF">2017-02-15T18:01:00Z</dcterms:modified>
</cp:coreProperties>
</file>